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ED7D3" w14:textId="44A97232" w:rsidR="008B654A" w:rsidRPr="008353F0" w:rsidRDefault="008353F0" w:rsidP="00813950">
      <w:pPr>
        <w:ind w:firstLine="720"/>
        <w:jc w:val="both"/>
        <w:rPr>
          <w:rFonts w:ascii="Times New Roman" w:hAnsi="Times New Roman" w:cs="Times New Roman"/>
          <w:sz w:val="24"/>
          <w:szCs w:val="24"/>
          <w:lang w:val="sr-Cyrl-RS"/>
        </w:rPr>
      </w:pPr>
      <w:r w:rsidRPr="008353F0">
        <w:rPr>
          <w:rFonts w:ascii="Times New Roman" w:hAnsi="Times New Roman" w:cs="Times New Roman"/>
          <w:sz w:val="24"/>
          <w:szCs w:val="24"/>
          <w:lang w:val="sr-Cyrl-RS"/>
        </w:rPr>
        <w:t xml:space="preserve">На основу </w:t>
      </w:r>
      <w:r w:rsidR="00813950">
        <w:rPr>
          <w:rFonts w:ascii="Times New Roman" w:hAnsi="Times New Roman" w:cs="Times New Roman"/>
          <w:sz w:val="24"/>
          <w:szCs w:val="24"/>
          <w:lang w:val="sr-Cyrl-RS"/>
        </w:rPr>
        <w:t>П</w:t>
      </w:r>
      <w:r w:rsidRPr="008353F0">
        <w:rPr>
          <w:rFonts w:ascii="Times New Roman" w:hAnsi="Times New Roman" w:cs="Times New Roman"/>
          <w:sz w:val="24"/>
          <w:szCs w:val="24"/>
          <w:lang w:val="sr-Cyrl-RS"/>
        </w:rPr>
        <w:t>равилника о сталном стручном усавршавању и стицању звања наставника , васпитача и стручних сарадника (``Службени гласник РС`` , број 81/2017) Школски одбор Средње школе из Звечана</w:t>
      </w:r>
      <w:r w:rsidR="000D597F">
        <w:rPr>
          <w:rFonts w:ascii="Times New Roman" w:hAnsi="Times New Roman" w:cs="Times New Roman"/>
          <w:sz w:val="24"/>
          <w:szCs w:val="24"/>
          <w:lang w:val="sr-Cyrl-RS"/>
        </w:rPr>
        <w:t>, деловодни број 604/19 од 13</w:t>
      </w:r>
      <w:r w:rsidR="001E543E">
        <w:rPr>
          <w:rFonts w:ascii="Times New Roman" w:hAnsi="Times New Roman" w:cs="Times New Roman"/>
          <w:sz w:val="24"/>
          <w:szCs w:val="24"/>
          <w:lang w:val="sr-Cyrl-RS"/>
        </w:rPr>
        <w:t>.</w:t>
      </w:r>
      <w:r w:rsidR="000D597F">
        <w:rPr>
          <w:rFonts w:ascii="Times New Roman" w:hAnsi="Times New Roman" w:cs="Times New Roman"/>
          <w:sz w:val="24"/>
          <w:szCs w:val="24"/>
          <w:lang w:val="sr-Cyrl-RS"/>
        </w:rPr>
        <w:t>09</w:t>
      </w:r>
      <w:r w:rsidR="001E543E">
        <w:rPr>
          <w:rFonts w:ascii="Times New Roman" w:hAnsi="Times New Roman" w:cs="Times New Roman"/>
          <w:sz w:val="24"/>
          <w:szCs w:val="24"/>
          <w:lang w:val="sr-Cyrl-RS"/>
        </w:rPr>
        <w:t>.2019.</w:t>
      </w:r>
      <w:r w:rsidRPr="008353F0">
        <w:rPr>
          <w:rFonts w:ascii="Times New Roman" w:hAnsi="Times New Roman" w:cs="Times New Roman"/>
          <w:sz w:val="24"/>
          <w:szCs w:val="24"/>
          <w:lang w:val="sr-Cyrl-RS"/>
        </w:rPr>
        <w:t xml:space="preserve"> године доноси </w:t>
      </w:r>
      <w:r w:rsidR="001E543E">
        <w:rPr>
          <w:rFonts w:ascii="Times New Roman" w:hAnsi="Times New Roman" w:cs="Times New Roman"/>
          <w:sz w:val="24"/>
          <w:szCs w:val="24"/>
          <w:lang w:val="sr-Cyrl-RS"/>
        </w:rPr>
        <w:t xml:space="preserve">: </w:t>
      </w:r>
    </w:p>
    <w:p w14:paraId="343AAE04" w14:textId="77777777" w:rsidR="008353F0" w:rsidRPr="008353F0" w:rsidRDefault="008353F0" w:rsidP="008353F0">
      <w:pPr>
        <w:jc w:val="both"/>
        <w:rPr>
          <w:rFonts w:ascii="Times New Roman" w:hAnsi="Times New Roman" w:cs="Times New Roman"/>
          <w:sz w:val="24"/>
          <w:szCs w:val="24"/>
          <w:lang w:val="sr-Cyrl-RS"/>
        </w:rPr>
      </w:pPr>
    </w:p>
    <w:p w14:paraId="4A32ACAA" w14:textId="77777777" w:rsidR="008353F0" w:rsidRDefault="008353F0">
      <w:pPr>
        <w:rPr>
          <w:rFonts w:ascii="Times New Roman" w:hAnsi="Times New Roman" w:cs="Times New Roman"/>
          <w:lang w:val="sr-Cyrl-RS"/>
        </w:rPr>
      </w:pPr>
    </w:p>
    <w:p w14:paraId="1516CE1A" w14:textId="77777777" w:rsidR="008353F0" w:rsidRDefault="008353F0" w:rsidP="008353F0">
      <w:pPr>
        <w:jc w:val="center"/>
        <w:rPr>
          <w:rFonts w:ascii="Times New Roman" w:hAnsi="Times New Roman" w:cs="Times New Roman"/>
          <w:b/>
          <w:bCs/>
          <w:sz w:val="28"/>
          <w:szCs w:val="28"/>
          <w:lang w:val="sr-Cyrl-RS"/>
        </w:rPr>
      </w:pPr>
      <w:bookmarkStart w:id="0" w:name="_Hlk21334260"/>
      <w:r>
        <w:rPr>
          <w:rFonts w:ascii="Times New Roman" w:hAnsi="Times New Roman" w:cs="Times New Roman"/>
          <w:b/>
          <w:bCs/>
          <w:sz w:val="28"/>
          <w:szCs w:val="28"/>
          <w:lang w:val="sr-Cyrl-RS"/>
        </w:rPr>
        <w:t>ПРАВИЛНИК СТАЛНОГ СТРУЧНОГ УСАВРШАВАЊА У                     СРЕДЊОЈ ШКОЛИ ИЗ ЗВЕЧАНА</w:t>
      </w:r>
    </w:p>
    <w:bookmarkEnd w:id="0"/>
    <w:p w14:paraId="26ED74D8" w14:textId="77777777" w:rsidR="008353F0" w:rsidRDefault="008353F0" w:rsidP="008353F0">
      <w:pPr>
        <w:jc w:val="center"/>
        <w:rPr>
          <w:rFonts w:ascii="Times New Roman" w:hAnsi="Times New Roman" w:cs="Times New Roman"/>
          <w:b/>
          <w:bCs/>
          <w:sz w:val="28"/>
          <w:szCs w:val="28"/>
          <w:lang w:val="sr-Cyrl-RS"/>
        </w:rPr>
      </w:pPr>
    </w:p>
    <w:p w14:paraId="7EA83B30" w14:textId="77777777" w:rsidR="008353F0" w:rsidRPr="000D597F" w:rsidRDefault="008353F0" w:rsidP="008353F0">
      <w:pPr>
        <w:jc w:val="center"/>
        <w:rPr>
          <w:rFonts w:ascii="Times New Roman" w:hAnsi="Times New Roman" w:cs="Times New Roman"/>
          <w:b/>
          <w:bCs/>
          <w:sz w:val="28"/>
          <w:szCs w:val="28"/>
          <w:lang w:val="sr-Cyrl-RS"/>
        </w:rPr>
      </w:pPr>
      <w:r w:rsidRPr="000D597F">
        <w:rPr>
          <w:rFonts w:ascii="Times New Roman" w:hAnsi="Times New Roman" w:cs="Times New Roman"/>
          <w:b/>
          <w:bCs/>
          <w:sz w:val="28"/>
          <w:szCs w:val="28"/>
        </w:rPr>
        <w:t xml:space="preserve">I </w:t>
      </w:r>
      <w:r w:rsidRPr="000D597F">
        <w:rPr>
          <w:rFonts w:ascii="Times New Roman" w:hAnsi="Times New Roman" w:cs="Times New Roman"/>
          <w:b/>
          <w:bCs/>
          <w:sz w:val="28"/>
          <w:szCs w:val="28"/>
          <w:lang w:val="sr-Cyrl-RS"/>
        </w:rPr>
        <w:t>ОСНОВНЕ ОДРЕДБЕ</w:t>
      </w:r>
    </w:p>
    <w:p w14:paraId="16F38D89" w14:textId="77777777" w:rsidR="008353F0" w:rsidRDefault="00AC78EB"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w:t>
      </w:r>
    </w:p>
    <w:p w14:paraId="1889863B" w14:textId="77777777" w:rsidR="00AC78EB" w:rsidRDefault="00AC78EB"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Стално стручно усавршавање је дужност и обавеза сваког наставника у школи. Сталним стручним усавршавањем </w:t>
      </w:r>
      <w:r w:rsidR="00874BBE">
        <w:rPr>
          <w:rFonts w:ascii="Times New Roman" w:hAnsi="Times New Roman" w:cs="Times New Roman"/>
          <w:sz w:val="24"/>
          <w:szCs w:val="24"/>
          <w:lang w:val="sr-Cyrl-RS"/>
        </w:rPr>
        <w:t>подижу се лични ,професионални капацитети и компетеције наставника, али и квалитет рада у установи у целини.</w:t>
      </w:r>
    </w:p>
    <w:p w14:paraId="6EEF4785" w14:textId="77777777" w:rsidR="00874BBE" w:rsidRDefault="00874BBE"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w:t>
      </w:r>
    </w:p>
    <w:p w14:paraId="6C979B18" w14:textId="77777777" w:rsidR="00874BBE" w:rsidRDefault="00874BBE"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Правилником Министарства предвиђено је да се усавршавање спроводи изван и у оквиру школе.</w:t>
      </w:r>
    </w:p>
    <w:p w14:paraId="0F25E993" w14:textId="77777777" w:rsidR="00874BBE" w:rsidRDefault="00874BBE"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w:t>
      </w:r>
    </w:p>
    <w:p w14:paraId="3C7E57A3" w14:textId="77777777" w:rsidR="00874BBE" w:rsidRDefault="00874BBE"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Наставник, васпитач и стручни сарадник  дужан је да у току од </w:t>
      </w:r>
      <w:r w:rsidR="00C64480">
        <w:rPr>
          <w:rFonts w:ascii="Times New Roman" w:hAnsi="Times New Roman" w:cs="Times New Roman"/>
          <w:sz w:val="24"/>
          <w:szCs w:val="24"/>
          <w:lang w:val="sr-Cyrl-RS"/>
        </w:rPr>
        <w:t xml:space="preserve">пет </w:t>
      </w:r>
      <w:r>
        <w:rPr>
          <w:rFonts w:ascii="Times New Roman" w:hAnsi="Times New Roman" w:cs="Times New Roman"/>
          <w:sz w:val="24"/>
          <w:szCs w:val="24"/>
          <w:lang w:val="sr-Cyrl-RS"/>
        </w:rPr>
        <w:t xml:space="preserve"> година оствари најмање 100 бодова из разли</w:t>
      </w:r>
      <w:r w:rsidR="00C64480">
        <w:rPr>
          <w:rFonts w:ascii="Times New Roman" w:hAnsi="Times New Roman" w:cs="Times New Roman"/>
          <w:sz w:val="24"/>
          <w:szCs w:val="24"/>
          <w:lang w:val="sr-Cyrl-RS"/>
        </w:rPr>
        <w:t>ч</w:t>
      </w:r>
      <w:r>
        <w:rPr>
          <w:rFonts w:ascii="Times New Roman" w:hAnsi="Times New Roman" w:cs="Times New Roman"/>
          <w:sz w:val="24"/>
          <w:szCs w:val="24"/>
          <w:lang w:val="sr-Cyrl-RS"/>
        </w:rPr>
        <w:t xml:space="preserve">итих облика стручног усавршавања </w:t>
      </w:r>
      <w:r w:rsidR="00C64480">
        <w:rPr>
          <w:rFonts w:ascii="Times New Roman" w:hAnsi="Times New Roman" w:cs="Times New Roman"/>
          <w:sz w:val="24"/>
          <w:szCs w:val="24"/>
          <w:lang w:val="sr-Cyrl-RS"/>
        </w:rPr>
        <w:t>, од чега најмање 80 бодова из одобрених програма стручног усавршања.</w:t>
      </w:r>
    </w:p>
    <w:p w14:paraId="55F4DAA3" w14:textId="77777777" w:rsidR="00C64480" w:rsidRDefault="00C64480" w:rsidP="00261E00">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оквиру пуног радног времена, наставник и стручни сарадник има 64 сати годишње различитих облика стручног усавршавања од чега 20 сати одобрених програма а 44 сата стручног усавршавања у оквиру својих развојних активности.</w:t>
      </w:r>
    </w:p>
    <w:p w14:paraId="2D747190" w14:textId="77777777" w:rsidR="00AE71D0" w:rsidRDefault="00AE71D0"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4</w:t>
      </w:r>
    </w:p>
    <w:p w14:paraId="67356CB0" w14:textId="77777777" w:rsidR="00AE71D0" w:rsidRDefault="00AE71D0"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Наставник са пуним радним временом остварује у току школске године 44 сати усаврашавања у оквиру школе, како је предвиђено Правилником министарства</w:t>
      </w:r>
      <w:r w:rsidR="00A86E4D">
        <w:rPr>
          <w:rFonts w:ascii="Times New Roman" w:hAnsi="Times New Roman" w:cs="Times New Roman"/>
          <w:sz w:val="24"/>
          <w:szCs w:val="24"/>
          <w:lang w:val="sr-Cyrl-RS"/>
        </w:rPr>
        <w:t>. Наставник са непуним радним временом оставрује одговарајући процентуални износ од укупно 44 сати стручног усавршавања у оквиру школе, у складу са процентом ангажовања у установи. Усавршавање у оквиру школе предузима школа у оквиру својих развојних активности.</w:t>
      </w:r>
    </w:p>
    <w:p w14:paraId="079791CE" w14:textId="77777777" w:rsidR="00A86E4D" w:rsidRDefault="00A86E4D"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5</w:t>
      </w:r>
    </w:p>
    <w:p w14:paraId="7B0BA43A" w14:textId="338EBABC" w:rsidR="00261E00" w:rsidRPr="000D597F" w:rsidRDefault="00A86E4D" w:rsidP="000D597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Овим правилником утврђују се облици стручног усавршавања у оквиру школе, начини њиховог организовања и критеријуми вредновања.</w:t>
      </w:r>
    </w:p>
    <w:p w14:paraId="08A82C53" w14:textId="77777777" w:rsidR="00A86E4D" w:rsidRPr="000D597F" w:rsidRDefault="00A86E4D" w:rsidP="008353F0">
      <w:pPr>
        <w:jc w:val="center"/>
        <w:rPr>
          <w:rFonts w:ascii="Times New Roman" w:hAnsi="Times New Roman" w:cs="Times New Roman"/>
          <w:b/>
          <w:bCs/>
          <w:sz w:val="28"/>
          <w:szCs w:val="28"/>
          <w:lang w:val="sr-Cyrl-RS"/>
        </w:rPr>
      </w:pPr>
      <w:r w:rsidRPr="000D597F">
        <w:rPr>
          <w:rFonts w:ascii="Times New Roman" w:hAnsi="Times New Roman" w:cs="Times New Roman"/>
          <w:b/>
          <w:bCs/>
          <w:sz w:val="28"/>
          <w:szCs w:val="28"/>
        </w:rPr>
        <w:lastRenderedPageBreak/>
        <w:t>II</w:t>
      </w:r>
      <w:r w:rsidRPr="000D597F">
        <w:rPr>
          <w:rFonts w:ascii="Times New Roman" w:hAnsi="Times New Roman" w:cs="Times New Roman"/>
          <w:b/>
          <w:bCs/>
          <w:sz w:val="28"/>
          <w:szCs w:val="28"/>
          <w:lang w:val="sr-Cyrl-RS"/>
        </w:rPr>
        <w:t xml:space="preserve"> ПРАЋЕЊЕ СТРУЧНОГ УСАВРШАВАЊА</w:t>
      </w:r>
    </w:p>
    <w:p w14:paraId="36B92B51" w14:textId="77777777" w:rsidR="00A86E4D" w:rsidRDefault="00A86E4D" w:rsidP="008353F0">
      <w:pPr>
        <w:jc w:val="center"/>
        <w:rPr>
          <w:rFonts w:ascii="Times New Roman" w:hAnsi="Times New Roman" w:cs="Times New Roman"/>
          <w:sz w:val="24"/>
          <w:szCs w:val="24"/>
          <w:lang w:val="sr-Cyrl-RS"/>
        </w:rPr>
      </w:pPr>
    </w:p>
    <w:p w14:paraId="78BFA0FB" w14:textId="77777777" w:rsidR="00A86E4D" w:rsidRDefault="00A86E4D"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6</w:t>
      </w:r>
    </w:p>
    <w:p w14:paraId="6A8FC63A" w14:textId="77777777" w:rsidR="00A86E4D" w:rsidRDefault="00AB4FC0"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Директор школе одређује лице задужено за праћење стручног усавршавања у школи из Тима за праћење и реализацију усавршавања.</w:t>
      </w:r>
    </w:p>
    <w:p w14:paraId="28B48174" w14:textId="77777777" w:rsidR="00AB4FC0" w:rsidRDefault="00AB4FC0"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7</w:t>
      </w:r>
    </w:p>
    <w:p w14:paraId="2FD70593" w14:textId="77777777" w:rsidR="00AB4FC0" w:rsidRDefault="00AB4FC0"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Лице задужено за праћење стручног усавршавања у школи : - Води евиденцију примљених образаца стручног усавршавања, - води евиденцију остварених облика стручног усавршавања , - подноси редовне извештаје Наставничком већу, - учествује у припреми годишњег програма рада и извештаја о раду школе.</w:t>
      </w:r>
    </w:p>
    <w:p w14:paraId="66FDA859" w14:textId="77777777" w:rsidR="00AB4FC0" w:rsidRDefault="00AB4FC0"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8</w:t>
      </w:r>
    </w:p>
    <w:p w14:paraId="2C305745" w14:textId="77777777" w:rsidR="00AB4FC0" w:rsidRDefault="00AB4FC0"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 облике стручног усавршавања остварене изван школе ( по одобреним програмима) сваки наставник дужан је да достави копију уверења о похађаном програму стручног усавршавања лицу задуженом за праћење стручног усавршавања у току школске године у којој је усавршавање остварено . За облике стручног усавршавања остварене у школи сваки наставник дужан је у року од седам дана да достави лицу задуженом за праћење стручног усавршавања попуњене обрасце предвиђене за одговарајући облик стручног усавршавања у школи. Обрасци се достављају попуњени у електронском и штампаном формату . Лице задужено за пра</w:t>
      </w:r>
      <w:r w:rsidR="00D64E75">
        <w:rPr>
          <w:rFonts w:ascii="Times New Roman" w:hAnsi="Times New Roman" w:cs="Times New Roman"/>
          <w:sz w:val="24"/>
          <w:szCs w:val="24"/>
          <w:lang w:val="sr-Cyrl-RS"/>
        </w:rPr>
        <w:t>ћ</w:t>
      </w:r>
      <w:r>
        <w:rPr>
          <w:rFonts w:ascii="Times New Roman" w:hAnsi="Times New Roman" w:cs="Times New Roman"/>
          <w:sz w:val="24"/>
          <w:szCs w:val="24"/>
          <w:lang w:val="sr-Cyrl-RS"/>
        </w:rPr>
        <w:t>ење стру</w:t>
      </w:r>
      <w:r w:rsidR="00D64E75">
        <w:rPr>
          <w:rFonts w:ascii="Times New Roman" w:hAnsi="Times New Roman" w:cs="Times New Roman"/>
          <w:sz w:val="24"/>
          <w:szCs w:val="24"/>
          <w:lang w:val="sr-Cyrl-RS"/>
        </w:rPr>
        <w:t>ч</w:t>
      </w:r>
      <w:r>
        <w:rPr>
          <w:rFonts w:ascii="Times New Roman" w:hAnsi="Times New Roman" w:cs="Times New Roman"/>
          <w:sz w:val="24"/>
          <w:szCs w:val="24"/>
          <w:lang w:val="sr-Cyrl-RS"/>
        </w:rPr>
        <w:t>ног усавршавања</w:t>
      </w:r>
      <w:r w:rsidR="00D64E75">
        <w:rPr>
          <w:rFonts w:ascii="Times New Roman" w:hAnsi="Times New Roman" w:cs="Times New Roman"/>
          <w:sz w:val="24"/>
          <w:szCs w:val="24"/>
          <w:lang w:val="sr-Cyrl-RS"/>
        </w:rPr>
        <w:t xml:space="preserve"> оверава печатом школе примљене обрасце и води евиденцију примљених образаца стручног усавршавања изван школе, или у школи,  на обрасцу евиденције образаца стручног усавршавања. Комплетна документација достављена лицу задуженом за праћење  стручног усавршавања чува се у личном досијеу наставника.</w:t>
      </w:r>
    </w:p>
    <w:p w14:paraId="5590ABFC" w14:textId="77777777" w:rsidR="00D64E75" w:rsidRDefault="00D64E75"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9</w:t>
      </w:r>
    </w:p>
    <w:p w14:paraId="2A22CC0C" w14:textId="77777777" w:rsidR="00D64E75" w:rsidRDefault="00D64E75"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Лице задужено за праћење стручног усавршавања води евиденцију свих остварених облика стручног усавршавања на обрасцу евиденције остварених облика стручног усавршавања.</w:t>
      </w:r>
    </w:p>
    <w:p w14:paraId="13FAB89C" w14:textId="77777777" w:rsidR="00D64E75" w:rsidRDefault="00D64E75"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10</w:t>
      </w:r>
    </w:p>
    <w:p w14:paraId="148900C2" w14:textId="127069F4" w:rsidR="00D64E75" w:rsidRDefault="00D64E75"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Лице задужено за праћење стручног усавршавања  подноси извештаје на редовним седницама Наставничког већа  о стручном усавршавању оствареном између  седница. Наставничко веће одлучује о усвајању извештаја о стручном усавршавању . Усвајањем извештаја наставничко веће  вреднује остварене облике стручног усавршавања обухваћене усвојеним извештајем.</w:t>
      </w:r>
    </w:p>
    <w:p w14:paraId="7D9D7DB8" w14:textId="1DECF202" w:rsidR="000D597F" w:rsidRDefault="000D597F" w:rsidP="0014729B">
      <w:pPr>
        <w:ind w:firstLine="720"/>
        <w:jc w:val="both"/>
        <w:rPr>
          <w:rFonts w:ascii="Times New Roman" w:hAnsi="Times New Roman" w:cs="Times New Roman"/>
          <w:sz w:val="24"/>
          <w:szCs w:val="24"/>
          <w:lang w:val="sr-Cyrl-RS"/>
        </w:rPr>
      </w:pPr>
    </w:p>
    <w:p w14:paraId="260CFB70" w14:textId="77777777" w:rsidR="000D597F" w:rsidRDefault="000D597F" w:rsidP="0014729B">
      <w:pPr>
        <w:ind w:firstLine="720"/>
        <w:jc w:val="both"/>
        <w:rPr>
          <w:rFonts w:ascii="Times New Roman" w:hAnsi="Times New Roman" w:cs="Times New Roman"/>
          <w:sz w:val="24"/>
          <w:szCs w:val="24"/>
          <w:lang w:val="sr-Cyrl-RS"/>
        </w:rPr>
      </w:pPr>
    </w:p>
    <w:p w14:paraId="66EEBBE9" w14:textId="77777777" w:rsidR="00D64E75" w:rsidRDefault="00D64E75"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11</w:t>
      </w:r>
    </w:p>
    <w:p w14:paraId="6FABC4A4" w14:textId="77777777" w:rsidR="00D64E75" w:rsidRDefault="00D64E75"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Лице задужено за праћење стручног усавршавања   учествује у изради  годишњег програма рада школе и годишњег извештаја </w:t>
      </w:r>
      <w:r w:rsidR="00261E00">
        <w:rPr>
          <w:rFonts w:ascii="Times New Roman" w:hAnsi="Times New Roman" w:cs="Times New Roman"/>
          <w:sz w:val="24"/>
          <w:szCs w:val="24"/>
          <w:lang w:val="sr-Cyrl-RS"/>
        </w:rPr>
        <w:t xml:space="preserve"> о раду школе у делу који се односи на стручно усавршавање запослених у школи.</w:t>
      </w:r>
    </w:p>
    <w:p w14:paraId="2BA3B01B" w14:textId="77777777" w:rsidR="00261E00" w:rsidRPr="000D597F" w:rsidRDefault="00261E00" w:rsidP="008353F0">
      <w:pPr>
        <w:jc w:val="center"/>
        <w:rPr>
          <w:rFonts w:ascii="Times New Roman" w:hAnsi="Times New Roman" w:cs="Times New Roman"/>
          <w:b/>
          <w:bCs/>
          <w:sz w:val="28"/>
          <w:szCs w:val="28"/>
          <w:lang w:val="sr-Cyrl-RS"/>
        </w:rPr>
      </w:pPr>
      <w:r w:rsidRPr="000D597F">
        <w:rPr>
          <w:rFonts w:ascii="Times New Roman" w:hAnsi="Times New Roman" w:cs="Times New Roman"/>
          <w:b/>
          <w:bCs/>
          <w:sz w:val="28"/>
          <w:szCs w:val="28"/>
        </w:rPr>
        <w:t xml:space="preserve">III </w:t>
      </w:r>
      <w:r w:rsidRPr="000D597F">
        <w:rPr>
          <w:rFonts w:ascii="Times New Roman" w:hAnsi="Times New Roman" w:cs="Times New Roman"/>
          <w:b/>
          <w:bCs/>
          <w:sz w:val="28"/>
          <w:szCs w:val="28"/>
          <w:lang w:val="sr-Cyrl-RS"/>
        </w:rPr>
        <w:t>ОБЛИЦИ СТРУЧНОГ УСАВРШАВАЊА У ШКОЛИ</w:t>
      </w:r>
    </w:p>
    <w:p w14:paraId="41A7BE45" w14:textId="77777777" w:rsidR="00261E00" w:rsidRDefault="00261E00" w:rsidP="008353F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12</w:t>
      </w:r>
    </w:p>
    <w:p w14:paraId="5B3B3B53" w14:textId="20BD2CCA" w:rsidR="00261E00" w:rsidRDefault="00261E00" w:rsidP="0014729B">
      <w:pPr>
        <w:ind w:firstLine="360"/>
        <w:rPr>
          <w:rFonts w:ascii="Times New Roman" w:hAnsi="Times New Roman" w:cs="Times New Roman"/>
          <w:sz w:val="24"/>
          <w:szCs w:val="24"/>
          <w:lang w:val="sr-Cyrl-RS"/>
        </w:rPr>
      </w:pPr>
      <w:r>
        <w:rPr>
          <w:rFonts w:ascii="Times New Roman" w:hAnsi="Times New Roman" w:cs="Times New Roman"/>
          <w:sz w:val="24"/>
          <w:szCs w:val="24"/>
          <w:lang w:val="sr-Cyrl-RS"/>
        </w:rPr>
        <w:t>Облици стру</w:t>
      </w:r>
      <w:r w:rsidR="00872A86">
        <w:rPr>
          <w:rFonts w:ascii="Times New Roman" w:hAnsi="Times New Roman" w:cs="Times New Roman"/>
          <w:sz w:val="24"/>
          <w:szCs w:val="24"/>
          <w:lang w:val="sr-Cyrl-RS"/>
        </w:rPr>
        <w:t>ч</w:t>
      </w:r>
      <w:r>
        <w:rPr>
          <w:rFonts w:ascii="Times New Roman" w:hAnsi="Times New Roman" w:cs="Times New Roman"/>
          <w:sz w:val="24"/>
          <w:szCs w:val="24"/>
          <w:lang w:val="sr-Cyrl-RS"/>
        </w:rPr>
        <w:t xml:space="preserve">ног усавршавања наставника који се остварују у оквиру школе сврставају се по следећим категоријама: </w:t>
      </w:r>
    </w:p>
    <w:p w14:paraId="0A5FCC54" w14:textId="77777777" w:rsidR="00261E00" w:rsidRDefault="00261E00" w:rsidP="00A24C4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Огледни и угледни час</w:t>
      </w:r>
    </w:p>
    <w:p w14:paraId="182E5895" w14:textId="77777777" w:rsidR="00261E00" w:rsidRDefault="00261E00" w:rsidP="00A24C4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Стручно излагање</w:t>
      </w:r>
    </w:p>
    <w:p w14:paraId="45090A18" w14:textId="77777777" w:rsidR="00261E00" w:rsidRDefault="00261E00" w:rsidP="00A24C4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Такмичење</w:t>
      </w:r>
    </w:p>
    <w:p w14:paraId="06D51CE1" w14:textId="77777777" w:rsidR="00261E00" w:rsidRDefault="00261E00" w:rsidP="00A24C4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Ваннаставне активности</w:t>
      </w:r>
    </w:p>
    <w:p w14:paraId="38C19544" w14:textId="77777777" w:rsidR="00261E00" w:rsidRDefault="00261E00" w:rsidP="00A24C4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Припрема наставног материјала</w:t>
      </w:r>
    </w:p>
    <w:p w14:paraId="75882E03" w14:textId="77777777" w:rsidR="00261E00" w:rsidRDefault="00261E00" w:rsidP="00A24C4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Интерна обука</w:t>
      </w:r>
    </w:p>
    <w:p w14:paraId="045A20E7" w14:textId="77777777" w:rsidR="00261E00" w:rsidRDefault="00261E00" w:rsidP="00A24C4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Одржавање интернет презентације школе</w:t>
      </w:r>
    </w:p>
    <w:p w14:paraId="10AD027B" w14:textId="77777777" w:rsidR="00261E00" w:rsidRDefault="00261E00" w:rsidP="00A24C4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Унапређивање рада школе , и</w:t>
      </w:r>
    </w:p>
    <w:p w14:paraId="5844E3E0" w14:textId="77777777" w:rsidR="00261E00" w:rsidRDefault="00261E00" w:rsidP="00A24C4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Други облици по одлуци Наставничког већа</w:t>
      </w:r>
    </w:p>
    <w:p w14:paraId="65E6F53E" w14:textId="77777777" w:rsidR="00261E00" w:rsidRPr="00261E00" w:rsidRDefault="00261E00" w:rsidP="00A24C45">
      <w:pPr>
        <w:pStyle w:val="ListParagraph"/>
        <w:rPr>
          <w:rFonts w:ascii="Times New Roman" w:hAnsi="Times New Roman" w:cs="Times New Roman"/>
          <w:sz w:val="24"/>
          <w:szCs w:val="24"/>
          <w:lang w:val="sr-Cyrl-RS"/>
        </w:rPr>
      </w:pPr>
    </w:p>
    <w:p w14:paraId="685B48CD" w14:textId="77777777" w:rsidR="00261E00" w:rsidRDefault="00261E00" w:rsidP="00261E0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13</w:t>
      </w:r>
    </w:p>
    <w:p w14:paraId="1104D54A" w14:textId="77777777" w:rsidR="00261E00" w:rsidRDefault="00261E00"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Огледни час је час редовне наставе на коме се примењује нека иновација у извођењу часа ( нова наставна метода , примена </w:t>
      </w:r>
      <w:r w:rsidR="00A24C45">
        <w:rPr>
          <w:rFonts w:ascii="Times New Roman" w:hAnsi="Times New Roman" w:cs="Times New Roman"/>
          <w:sz w:val="24"/>
          <w:szCs w:val="24"/>
          <w:lang w:val="sr-Cyrl-RS"/>
        </w:rPr>
        <w:t>информационокомуникационих технологија и слично). Након часа обавезно се врши анализа успешности примењених иновација и могућности њихове употребе у часовима редовне наставе. Угледни час је час редовне наставе који се изводи применом стандардних наставних метода. Након часа обавезно се врши анализа квалитета извођења наставе.</w:t>
      </w:r>
    </w:p>
    <w:p w14:paraId="0177322E" w14:textId="77777777" w:rsidR="00A24C45" w:rsidRDefault="00A24C45" w:rsidP="00261E00">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14</w:t>
      </w:r>
    </w:p>
    <w:p w14:paraId="54CCCE53" w14:textId="77777777" w:rsidR="00A24C45" w:rsidRDefault="00A24C45"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Стручно излагање подразумева представљање нових знања , вештина и компетенција које је наставник усвојио у процесу личног стручног усавршавања другим заинтересованим наставницима. Предмет излагања може бити анализа похађаног програма стручног усавршавања, анализа нових уџбеника, приручника и други наставних материјала или средстава, анализа чланака објављених на интернету или у стручним часописима и слично.</w:t>
      </w:r>
    </w:p>
    <w:p w14:paraId="50142829" w14:textId="77777777" w:rsidR="00A24C45" w:rsidRDefault="00A24C45" w:rsidP="00A24C4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15</w:t>
      </w:r>
    </w:p>
    <w:p w14:paraId="30558250" w14:textId="77777777" w:rsidR="00A24C45" w:rsidRDefault="00A24C45"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Под организацијо</w:t>
      </w:r>
      <w:r w:rsidR="0014729B">
        <w:rPr>
          <w:rFonts w:ascii="Times New Roman" w:hAnsi="Times New Roman" w:cs="Times New Roman"/>
          <w:sz w:val="24"/>
          <w:szCs w:val="24"/>
          <w:lang w:val="sr-Cyrl-RS"/>
        </w:rPr>
        <w:t>м</w:t>
      </w:r>
      <w:r>
        <w:rPr>
          <w:rFonts w:ascii="Times New Roman" w:hAnsi="Times New Roman" w:cs="Times New Roman"/>
          <w:sz w:val="24"/>
          <w:szCs w:val="24"/>
          <w:lang w:val="sr-Cyrl-RS"/>
        </w:rPr>
        <w:t xml:space="preserve"> такмичења подразумева се учешће наставника у припреми услова за извођење такмичења које организује школа или учешће наставника у припреми и оцењивању задатака за такмичење. Учешће наставника на такмичењу подразумева припрему ученика за такмичење ( кроз часове додатног рада) и организацију и реализацију одлазака на само такмичење</w:t>
      </w:r>
      <w:r w:rsidR="0014729B">
        <w:rPr>
          <w:rFonts w:ascii="Times New Roman" w:hAnsi="Times New Roman" w:cs="Times New Roman"/>
          <w:sz w:val="24"/>
          <w:szCs w:val="24"/>
          <w:lang w:val="sr-Cyrl-RS"/>
        </w:rPr>
        <w:t xml:space="preserve"> са учеником.</w:t>
      </w:r>
    </w:p>
    <w:p w14:paraId="5B751399" w14:textId="77777777" w:rsidR="0014729B" w:rsidRDefault="0014729B" w:rsidP="00A24C4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16</w:t>
      </w:r>
    </w:p>
    <w:p w14:paraId="357DBAEF" w14:textId="77777777" w:rsidR="0014729B" w:rsidRDefault="0014729B"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Ваннаставне активности изводе се са ученицима кроз рад у секцијама или слободне активности  у оквиру школе и обавезно подразумевају организацију најмање једне актовности (приредбе ,представе, акције и слично) којом се представљају резултати рада у току школске године.</w:t>
      </w:r>
    </w:p>
    <w:p w14:paraId="3379414F" w14:textId="77777777" w:rsidR="0014729B" w:rsidRDefault="0014729B" w:rsidP="00A24C4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17</w:t>
      </w:r>
    </w:p>
    <w:p w14:paraId="4DCB4F69" w14:textId="77777777" w:rsidR="0014729B" w:rsidRDefault="0014729B" w:rsidP="0014729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Припрема наставног материјала подразумева учешће наставника у својству аутора или коаутора у припреми или допуни одобрених уџбеника, интерних приручника, Интернет курсева и других наставних материјала или средстава.</w:t>
      </w:r>
    </w:p>
    <w:p w14:paraId="0BB25593" w14:textId="6B9DE5FF" w:rsidR="001B7248" w:rsidRDefault="000D597F" w:rsidP="000D597F">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B7248">
        <w:rPr>
          <w:rFonts w:ascii="Times New Roman" w:hAnsi="Times New Roman" w:cs="Times New Roman"/>
          <w:sz w:val="24"/>
          <w:szCs w:val="24"/>
          <w:lang w:val="sr-Cyrl-RS"/>
        </w:rPr>
        <w:t>Члан 18</w:t>
      </w:r>
    </w:p>
    <w:p w14:paraId="5389A77E" w14:textId="77777777" w:rsidR="001B7248" w:rsidRDefault="001B7248" w:rsidP="001B7248">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Интерна обука је обука коју спроводе наставници школе за друге заинтересоване наставнике или ученике у школи.</w:t>
      </w:r>
    </w:p>
    <w:p w14:paraId="62EB645D" w14:textId="2C2AC8EF" w:rsidR="001B7248" w:rsidRDefault="000D597F" w:rsidP="000D597F">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B7248">
        <w:rPr>
          <w:rFonts w:ascii="Times New Roman" w:hAnsi="Times New Roman" w:cs="Times New Roman"/>
          <w:sz w:val="24"/>
          <w:szCs w:val="24"/>
          <w:lang w:val="sr-Cyrl-RS"/>
        </w:rPr>
        <w:t>Члан 19</w:t>
      </w:r>
    </w:p>
    <w:p w14:paraId="7B762A95" w14:textId="77777777" w:rsidR="001B7248" w:rsidRDefault="001B7248" w:rsidP="006A149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Одржавање интернет презентације подразумева редовну техничку надоградњу и објављивање садржаја од стране администратора презентације, као и припрему садржаја за објављивање на презентацији од стране наставника.</w:t>
      </w:r>
    </w:p>
    <w:p w14:paraId="7F4C9E6C" w14:textId="3EED9231" w:rsidR="001B7248" w:rsidRDefault="00813950" w:rsidP="00813950">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B7248">
        <w:rPr>
          <w:rFonts w:ascii="Times New Roman" w:hAnsi="Times New Roman" w:cs="Times New Roman"/>
          <w:sz w:val="24"/>
          <w:szCs w:val="24"/>
          <w:lang w:val="sr-Cyrl-RS"/>
        </w:rPr>
        <w:t>Члан 20</w:t>
      </w:r>
    </w:p>
    <w:p w14:paraId="39667EA9" w14:textId="77777777" w:rsidR="001B7248" w:rsidRDefault="001B7248" w:rsidP="006A149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Унапређење рада школе остварује се као континуирани процес кроз активности наставника на унапређењу школе, увођењу нових технологија, учешћу у пројектима од значаја за школу, афирмацији школе и слично.</w:t>
      </w:r>
    </w:p>
    <w:p w14:paraId="2C15E2C0" w14:textId="2BBE1D46" w:rsidR="001B7248" w:rsidRDefault="00813950" w:rsidP="00813950">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B7248">
        <w:rPr>
          <w:rFonts w:ascii="Times New Roman" w:hAnsi="Times New Roman" w:cs="Times New Roman"/>
          <w:sz w:val="24"/>
          <w:szCs w:val="24"/>
          <w:lang w:val="sr-Cyrl-RS"/>
        </w:rPr>
        <w:t>Члан 21</w:t>
      </w:r>
    </w:p>
    <w:p w14:paraId="5EA8B2EB" w14:textId="77777777" w:rsidR="001B7248" w:rsidRDefault="001B7248" w:rsidP="006A149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Наставничко веће  школе може одлучити да вреднује и друге облике стручног усавршавања наставника који нису обухваћени претходним члановима овог правилника.</w:t>
      </w:r>
    </w:p>
    <w:p w14:paraId="08E4D30A" w14:textId="77777777" w:rsidR="001B7248" w:rsidRDefault="001B7248" w:rsidP="006A1499">
      <w:pPr>
        <w:ind w:firstLine="720"/>
        <w:jc w:val="both"/>
        <w:rPr>
          <w:rFonts w:ascii="Times New Roman" w:hAnsi="Times New Roman" w:cs="Times New Roman"/>
          <w:sz w:val="24"/>
          <w:szCs w:val="24"/>
          <w:lang w:val="sr-Cyrl-RS"/>
        </w:rPr>
      </w:pPr>
    </w:p>
    <w:p w14:paraId="4D80EF2A" w14:textId="2777A647" w:rsidR="001B7248" w:rsidRPr="000D597F" w:rsidRDefault="001B7248" w:rsidP="001B7248">
      <w:pPr>
        <w:ind w:firstLine="720"/>
        <w:jc w:val="center"/>
        <w:rPr>
          <w:rFonts w:ascii="Times New Roman" w:hAnsi="Times New Roman" w:cs="Times New Roman"/>
          <w:b/>
          <w:bCs/>
          <w:sz w:val="28"/>
          <w:szCs w:val="28"/>
          <w:lang w:val="sr-Cyrl-RS"/>
        </w:rPr>
      </w:pPr>
      <w:r w:rsidRPr="000D597F">
        <w:rPr>
          <w:rFonts w:ascii="Times New Roman" w:hAnsi="Times New Roman" w:cs="Times New Roman"/>
          <w:b/>
          <w:bCs/>
          <w:sz w:val="28"/>
          <w:szCs w:val="28"/>
        </w:rPr>
        <w:t xml:space="preserve">IV </w:t>
      </w:r>
      <w:r w:rsidRPr="000D597F">
        <w:rPr>
          <w:rFonts w:ascii="Times New Roman" w:hAnsi="Times New Roman" w:cs="Times New Roman"/>
          <w:b/>
          <w:bCs/>
          <w:sz w:val="28"/>
          <w:szCs w:val="28"/>
          <w:lang w:val="sr-Cyrl-RS"/>
        </w:rPr>
        <w:t>ОРГАНИЗАЦИЈА СТРУЧНОГ УСАВРШАВАЊА</w:t>
      </w:r>
    </w:p>
    <w:p w14:paraId="3432BDC5" w14:textId="6C3FE531" w:rsidR="001B7248" w:rsidRDefault="00813950" w:rsidP="00813950">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B7248">
        <w:rPr>
          <w:rFonts w:ascii="Times New Roman" w:hAnsi="Times New Roman" w:cs="Times New Roman"/>
          <w:sz w:val="24"/>
          <w:szCs w:val="24"/>
          <w:lang w:val="sr-Cyrl-RS"/>
        </w:rPr>
        <w:t>Члан 22</w:t>
      </w:r>
    </w:p>
    <w:p w14:paraId="2338F998" w14:textId="43ECFC51" w:rsidR="001B7248" w:rsidRDefault="001B7248" w:rsidP="006A149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почетку школске године, а најкасније 15 дана од почетка школске године, сваки наставник дужан је да попуни образац личног плана стручног усавршавања у току школске године и предаје председнику стручног актива.</w:t>
      </w:r>
    </w:p>
    <w:p w14:paraId="7598933A" w14:textId="7955162C" w:rsidR="000D597F" w:rsidRDefault="000D597F" w:rsidP="006A1499">
      <w:pPr>
        <w:ind w:firstLine="720"/>
        <w:jc w:val="both"/>
        <w:rPr>
          <w:rFonts w:ascii="Times New Roman" w:hAnsi="Times New Roman" w:cs="Times New Roman"/>
          <w:sz w:val="24"/>
          <w:szCs w:val="24"/>
          <w:lang w:val="sr-Cyrl-RS"/>
        </w:rPr>
      </w:pPr>
    </w:p>
    <w:p w14:paraId="50408ACC" w14:textId="77777777" w:rsidR="000D597F" w:rsidRDefault="000D597F" w:rsidP="006A1499">
      <w:pPr>
        <w:ind w:firstLine="720"/>
        <w:jc w:val="both"/>
        <w:rPr>
          <w:rFonts w:ascii="Times New Roman" w:hAnsi="Times New Roman" w:cs="Times New Roman"/>
          <w:sz w:val="24"/>
          <w:szCs w:val="24"/>
          <w:lang w:val="sr-Cyrl-RS"/>
        </w:rPr>
      </w:pPr>
    </w:p>
    <w:p w14:paraId="08A0B7B3" w14:textId="3F07A725" w:rsidR="001B7248" w:rsidRDefault="000D597F" w:rsidP="000D597F">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B7248">
        <w:rPr>
          <w:rFonts w:ascii="Times New Roman" w:hAnsi="Times New Roman" w:cs="Times New Roman"/>
          <w:sz w:val="24"/>
          <w:szCs w:val="24"/>
          <w:lang w:val="sr-Cyrl-RS"/>
        </w:rPr>
        <w:t>Члан 23</w:t>
      </w:r>
    </w:p>
    <w:p w14:paraId="4A3FBE67" w14:textId="28A47DB3" w:rsidR="001B7248" w:rsidRDefault="001B7248" w:rsidP="006A149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крају школске године , а најкасније 15 дана од дана завршетка школске године сваки наставник дужан је да попуни образац оствареног стручног усавршавања у току школске године и предаје председнику стручног актива који обрасце предаје</w:t>
      </w:r>
      <w:r w:rsidR="006A1499">
        <w:rPr>
          <w:rFonts w:ascii="Times New Roman" w:hAnsi="Times New Roman" w:cs="Times New Roman"/>
          <w:sz w:val="24"/>
          <w:szCs w:val="24"/>
          <w:lang w:val="sr-Cyrl-RS"/>
        </w:rPr>
        <w:t xml:space="preserve"> Тиму за стручно усавршавање.</w:t>
      </w:r>
    </w:p>
    <w:p w14:paraId="4976FA98" w14:textId="475DB5FF" w:rsidR="006A1499" w:rsidRDefault="000D597F" w:rsidP="000D597F">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bookmarkStart w:id="1" w:name="_GoBack"/>
      <w:bookmarkEnd w:id="1"/>
      <w:r w:rsidR="006A1499">
        <w:rPr>
          <w:rFonts w:ascii="Times New Roman" w:hAnsi="Times New Roman" w:cs="Times New Roman"/>
          <w:sz w:val="24"/>
          <w:szCs w:val="24"/>
          <w:lang w:val="sr-Cyrl-RS"/>
        </w:rPr>
        <w:t>Члан 24</w:t>
      </w:r>
    </w:p>
    <w:p w14:paraId="593FE5C1" w14:textId="49DA1DA7" w:rsidR="009D2A80" w:rsidRDefault="006A1499" w:rsidP="001B5013">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Извођач огледног или угледног часа попуњава образац за најаву огледног/угледног часа и поставља га на огласној табли школе најкасније седам дана пре извођења часа. Наставници који желе да присуствују извођењу огледног или угледног часа уписују се на обрасцу за најаву најкасније један дан пре извођења часа. Пре извођења огледног или угледног часа извођач попуњава образац припреме часа. У складу са пријавама посматрача на обрасцу за  најаву , извођач огледног часа припрема одговарајући број писаних припрема за час који се достављају присутнима пре почетка часа. Након извођења огледног или угледног часа обавезно се изводи анализа часа уз уче</w:t>
      </w:r>
      <w:r w:rsidR="003731DB">
        <w:rPr>
          <w:rFonts w:ascii="Times New Roman" w:hAnsi="Times New Roman" w:cs="Times New Roman"/>
          <w:sz w:val="24"/>
          <w:szCs w:val="24"/>
          <w:lang w:val="sr-Cyrl-RS"/>
        </w:rPr>
        <w:t>шће свих присутних и самог извођача часа. Након анализе сви</w:t>
      </w:r>
      <w:r w:rsidR="009D2A80">
        <w:rPr>
          <w:rFonts w:ascii="Times New Roman" w:hAnsi="Times New Roman" w:cs="Times New Roman"/>
          <w:sz w:val="24"/>
          <w:szCs w:val="24"/>
          <w:lang w:val="sr-Cyrl-RS"/>
        </w:rPr>
        <w:t xml:space="preserve"> присутни попуњавају образац за вредновање огледног или угледог часа и образац извештаја о изведеном  огледном или угледном часу. Комплетна документација о изведеном огледном или угледном часу укључује припрему часа, обрасце за вредновање часа, извештај о изведеном часу и додатну документацију у прилогу.</w:t>
      </w:r>
    </w:p>
    <w:p w14:paraId="4FB07126" w14:textId="5AD4B5EC" w:rsidR="009D2A80" w:rsidRDefault="00455F83" w:rsidP="00455F83">
      <w:pPr>
        <w:ind w:firstLine="720"/>
        <w:rPr>
          <w:rFonts w:ascii="Times New Roman" w:hAnsi="Times New Roman" w:cs="Times New Roman"/>
          <w:sz w:val="24"/>
          <w:szCs w:val="24"/>
          <w:lang w:val="sr-Cyrl-RS"/>
        </w:rPr>
      </w:pPr>
      <w:r>
        <w:rPr>
          <w:rFonts w:ascii="Times New Roman" w:hAnsi="Times New Roman" w:cs="Times New Roman"/>
          <w:sz w:val="24"/>
          <w:szCs w:val="24"/>
        </w:rPr>
        <w:t xml:space="preserve">                                                         </w:t>
      </w:r>
      <w:r w:rsidR="009D2A80">
        <w:rPr>
          <w:rFonts w:ascii="Times New Roman" w:hAnsi="Times New Roman" w:cs="Times New Roman"/>
          <w:sz w:val="24"/>
          <w:szCs w:val="24"/>
          <w:lang w:val="sr-Cyrl-RS"/>
        </w:rPr>
        <w:t>Члан 25</w:t>
      </w:r>
    </w:p>
    <w:p w14:paraId="3B9081A5" w14:textId="63243D3A" w:rsidR="009D2A80" w:rsidRDefault="00414828" w:rsidP="001B5013">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Извођач стручног излагања  (излагач) попуњава образац за најаву стручног излагања и поставља га на огласној табли школе најкасније седам дана пре извођења излагања. Пре извођења стручног излагања</w:t>
      </w:r>
      <w:r w:rsidR="001B5013">
        <w:rPr>
          <w:rFonts w:ascii="Times New Roman" w:hAnsi="Times New Roman" w:cs="Times New Roman"/>
          <w:sz w:val="24"/>
          <w:szCs w:val="24"/>
          <w:lang w:val="sr-Cyrl-RS"/>
        </w:rPr>
        <w:t xml:space="preserve"> извођач попуњава образац припреме стручног излагања. Наставници који присуствују стручном излагању потписују се пуним именом и презименом на списку присутних на стручном излагању. Након извођења стручног излагања обавезно се изводи анализа излагања уз учешће свих присутних и самог извођача стручног излагања . Нако анализе извођач стручног </w:t>
      </w:r>
      <w:r w:rsidR="001062C3">
        <w:rPr>
          <w:rFonts w:ascii="Times New Roman" w:hAnsi="Times New Roman" w:cs="Times New Roman"/>
          <w:sz w:val="24"/>
          <w:szCs w:val="24"/>
          <w:lang w:val="sr-Cyrl-RS"/>
        </w:rPr>
        <w:t>и</w:t>
      </w:r>
      <w:r w:rsidR="001B5013">
        <w:rPr>
          <w:rFonts w:ascii="Times New Roman" w:hAnsi="Times New Roman" w:cs="Times New Roman"/>
          <w:sz w:val="24"/>
          <w:szCs w:val="24"/>
          <w:lang w:val="sr-Cyrl-RS"/>
        </w:rPr>
        <w:t xml:space="preserve">злагања </w:t>
      </w:r>
      <w:r w:rsidR="007C2358">
        <w:rPr>
          <w:rFonts w:ascii="Times New Roman" w:hAnsi="Times New Roman" w:cs="Times New Roman"/>
          <w:sz w:val="24"/>
          <w:szCs w:val="24"/>
          <w:lang w:val="sr-Cyrl-RS"/>
        </w:rPr>
        <w:t>попуњава образац извештаја о изведеном стручном излагању. Комплетна документација о изведеном стручном излагању укључује припрему излагања , списак присутних на излагању, извештај о изведеном излагању и додатна документација у прилогу.</w:t>
      </w:r>
    </w:p>
    <w:p w14:paraId="004DD003" w14:textId="70410600" w:rsidR="007C2358" w:rsidRDefault="00455F83" w:rsidP="00455F83">
      <w:pPr>
        <w:ind w:firstLine="720"/>
        <w:rPr>
          <w:rFonts w:ascii="Times New Roman" w:hAnsi="Times New Roman" w:cs="Times New Roman"/>
          <w:sz w:val="24"/>
          <w:szCs w:val="24"/>
          <w:lang w:val="sr-Cyrl-RS"/>
        </w:rPr>
      </w:pPr>
      <w:r>
        <w:rPr>
          <w:rFonts w:ascii="Times New Roman" w:hAnsi="Times New Roman" w:cs="Times New Roman"/>
          <w:sz w:val="24"/>
          <w:szCs w:val="24"/>
        </w:rPr>
        <w:t xml:space="preserve">                                                         </w:t>
      </w:r>
      <w:r w:rsidR="007C2358">
        <w:rPr>
          <w:rFonts w:ascii="Times New Roman" w:hAnsi="Times New Roman" w:cs="Times New Roman"/>
          <w:sz w:val="24"/>
          <w:szCs w:val="24"/>
          <w:lang w:val="sr-Cyrl-RS"/>
        </w:rPr>
        <w:t>Члан 26</w:t>
      </w:r>
    </w:p>
    <w:p w14:paraId="12EFF68F" w14:textId="771C1347" w:rsidR="000D597F" w:rsidRDefault="007C2358" w:rsidP="000D597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Наставник који учествује у организацији такмичења попуњава образац извештаја о организацији такмичења уз прецизан опис својих активности у организацији такмичења . Као додатна документација у прилогу извештаја обавезно се доставља и завнични извештај  ( ранг листа, записник) о резултатима оствареном на такмичењу. Наставник који учествује у припреми и оцењивању задатака за такмичење попуњава образац извештаја  о извођењу активности стручног усавршавања. Као додатна документација  у прилогу извештаја</w:t>
      </w:r>
      <w:r w:rsidR="00CD5B7E">
        <w:rPr>
          <w:rFonts w:ascii="Times New Roman" w:hAnsi="Times New Roman" w:cs="Times New Roman"/>
          <w:sz w:val="24"/>
          <w:szCs w:val="24"/>
          <w:lang w:val="sr-Cyrl-RS"/>
        </w:rPr>
        <w:t xml:space="preserve"> обавезно се</w:t>
      </w:r>
      <w:r w:rsidR="00006E38">
        <w:rPr>
          <w:rFonts w:ascii="Times New Roman" w:hAnsi="Times New Roman" w:cs="Times New Roman"/>
          <w:sz w:val="24"/>
          <w:szCs w:val="24"/>
          <w:lang w:val="sr-Cyrl-RS"/>
        </w:rPr>
        <w:t xml:space="preserve"> доставља и званични извештај( ранг листа, записник) о резултатима оствареним на такмичењу . Часови припреме за такмичење евидентирају се као часови додатног рада у Књизи евиденције осталих облика васпитно – образовног рада.</w:t>
      </w:r>
    </w:p>
    <w:p w14:paraId="23179029" w14:textId="5B16C0D1" w:rsidR="00006E38" w:rsidRDefault="00006E38" w:rsidP="000D597F">
      <w:pPr>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27</w:t>
      </w:r>
    </w:p>
    <w:p w14:paraId="60F62041" w14:textId="0B1E98E3" w:rsidR="00006E38" w:rsidRDefault="00006E38" w:rsidP="00455F83">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Наставник који изводи ваннаставне активности са ученицима попуњава образац извештаја о извођењу ваннаставне активности. Часови припремног рада са ученицима за извођење ваннаставне активности евидентирају се као часови рада секције или </w:t>
      </w:r>
      <w:r w:rsidR="00187753">
        <w:rPr>
          <w:rFonts w:ascii="Times New Roman" w:hAnsi="Times New Roman" w:cs="Times New Roman"/>
          <w:sz w:val="24"/>
          <w:szCs w:val="24"/>
          <w:lang w:val="sr-Cyrl-RS"/>
        </w:rPr>
        <w:t>ч</w:t>
      </w:r>
      <w:r>
        <w:rPr>
          <w:rFonts w:ascii="Times New Roman" w:hAnsi="Times New Roman" w:cs="Times New Roman"/>
          <w:sz w:val="24"/>
          <w:szCs w:val="24"/>
          <w:lang w:val="sr-Cyrl-RS"/>
        </w:rPr>
        <w:t>асови слободних активности у Књизи евиденције осталих облика васпитно-образовног рада.</w:t>
      </w:r>
    </w:p>
    <w:p w14:paraId="64FB4124" w14:textId="1AD27D41" w:rsidR="00006E38" w:rsidRDefault="00006E38" w:rsidP="000D597F">
      <w:pPr>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DF26D3">
        <w:rPr>
          <w:rFonts w:ascii="Times New Roman" w:hAnsi="Times New Roman" w:cs="Times New Roman"/>
          <w:sz w:val="24"/>
          <w:szCs w:val="24"/>
          <w:lang w:val="sr-Cyrl-RS"/>
        </w:rPr>
        <w:t>28</w:t>
      </w:r>
    </w:p>
    <w:p w14:paraId="11A05DA3" w14:textId="1FAF002C" w:rsidR="00DF26D3" w:rsidRDefault="00DF26D3" w:rsidP="00D01A97">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Администратор интернет презентације школе по завршетку школске године подноси наставничком већу извештај о активностима предузетим у току школске године везаним за техничку надоградњу и објављивање садржаја на интернет презентацији школе.</w:t>
      </w:r>
    </w:p>
    <w:p w14:paraId="17A6665D" w14:textId="36987AA9" w:rsidR="00DF26D3" w:rsidRDefault="00DF26D3" w:rsidP="00D01A97">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Као саставни део извештаја администратор интернет презентације попуњава и образац предлога вредновања активности наставника који су у току школске године учествовали у припреми садржаја објављеног на интернет презентацији школе. Наставничко веће одлучује о усвајању извештаја администратора</w:t>
      </w:r>
      <w:r w:rsidR="00D01A97">
        <w:rPr>
          <w:rFonts w:ascii="Times New Roman" w:hAnsi="Times New Roman" w:cs="Times New Roman"/>
          <w:sz w:val="24"/>
          <w:szCs w:val="24"/>
          <w:lang w:val="sr-Cyrl-RS"/>
        </w:rPr>
        <w:t xml:space="preserve"> интернет презентације . Усвајњем извештај вреднују се и активности наставника на одржавању презентације.</w:t>
      </w:r>
    </w:p>
    <w:p w14:paraId="12A67ABE" w14:textId="181BEE06" w:rsidR="00D01A97" w:rsidRDefault="00D01A97" w:rsidP="000D597F">
      <w:pPr>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29</w:t>
      </w:r>
    </w:p>
    <w:p w14:paraId="03537D85" w14:textId="210D2767" w:rsidR="0027203F" w:rsidRDefault="00D01A97" w:rsidP="0027203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Наставник који изводи интерну обуку  за друге наставнике или ученике попуњава образац програма обуке пре извођења обуке. Обавезни део обуке је провера усвојених знања и вештина у току обуке . Провера се изводи на крају обуке. Учесници који су похађали обуку и успешно положили проверу добијају уверење о похађаној обуци на обрасцу који је саставни део овог правилника. Наставник који изводи обуку попуњава на крају обуке образац списка учесника који су успешно завршили обуку и образац извештаја о извођењу интерне обуке.</w:t>
      </w:r>
      <w:r w:rsidR="0027203F">
        <w:rPr>
          <w:rFonts w:ascii="Times New Roman" w:hAnsi="Times New Roman" w:cs="Times New Roman"/>
          <w:sz w:val="24"/>
          <w:szCs w:val="24"/>
          <w:lang w:val="sr-Cyrl-RS"/>
        </w:rPr>
        <w:t xml:space="preserve"> Сваки учесник обуке попуњава образац за вредновање . Комплетна документација о изведеној обуци укључује програм обуке , списак учесника који су успешно похађали обуку , обрасце за вредновање обуке , извештај о изведеној обуци и додатну документацију у прилогу (ако постоји).</w:t>
      </w:r>
    </w:p>
    <w:p w14:paraId="4FA0FD79" w14:textId="77777777" w:rsidR="003546FF" w:rsidRDefault="003546FF" w:rsidP="0027203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0AD62CD" w14:textId="1308CADA" w:rsidR="003546FF" w:rsidRDefault="003546FF" w:rsidP="000D597F">
      <w:pPr>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30</w:t>
      </w:r>
    </w:p>
    <w:p w14:paraId="5D53165F" w14:textId="1897B32E" w:rsidR="003546FF" w:rsidRDefault="003546FF" w:rsidP="0027203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Наставник који учествује у припреми наставног материјала</w:t>
      </w:r>
      <w:r w:rsidR="00FD5944">
        <w:rPr>
          <w:rFonts w:ascii="Times New Roman" w:hAnsi="Times New Roman" w:cs="Times New Roman"/>
          <w:sz w:val="24"/>
          <w:szCs w:val="24"/>
          <w:lang w:val="sr-Cyrl-RS"/>
        </w:rPr>
        <w:t xml:space="preserve"> попуњава обазац припреме наставног материјала и једну копију попуњеног обрасца доставља председнику одговарајућег стручног већа. Стручно веће на седници анализира наставни материјал и доноси закључак о вредновању наставног материјала са обавезним предлогом вредновања наставних јединица у виду броја сати стручног усавршавања . Наставник који учествује у припреми наставног материјала попуњава образац извештаја о вредновању наставног матерјала . Као додатна документација у прилогу извештаја обавезно се доставља и копија записника седнице стручног већа  на којој је извршена анализа наставног материјала</w:t>
      </w:r>
      <w:r w:rsidR="00ED4AE7">
        <w:rPr>
          <w:rFonts w:ascii="Times New Roman" w:hAnsi="Times New Roman" w:cs="Times New Roman"/>
          <w:sz w:val="24"/>
          <w:szCs w:val="24"/>
          <w:lang w:val="sr-Cyrl-RS"/>
        </w:rPr>
        <w:t>. Комплетна документација о припреми наставног материјала укључује припрему наставног материјала , извештај о вредновању наставног материјала , записник са седнице стручног већа и другу додатну документацију у прилогу (ако постоји)</w:t>
      </w:r>
      <w:r w:rsidR="00DF2BEA">
        <w:rPr>
          <w:rFonts w:ascii="Times New Roman" w:hAnsi="Times New Roman" w:cs="Times New Roman"/>
          <w:sz w:val="24"/>
          <w:szCs w:val="24"/>
          <w:lang w:val="sr-Cyrl-RS"/>
        </w:rPr>
        <w:t>.</w:t>
      </w:r>
    </w:p>
    <w:p w14:paraId="0E0560BE" w14:textId="6F772B67" w:rsidR="00AC65FB" w:rsidRDefault="00AC65FB" w:rsidP="000D597F">
      <w:pPr>
        <w:jc w:val="both"/>
        <w:rPr>
          <w:rFonts w:ascii="Times New Roman" w:hAnsi="Times New Roman" w:cs="Times New Roman"/>
          <w:sz w:val="24"/>
          <w:szCs w:val="24"/>
          <w:lang w:val="sr-Cyrl-RS"/>
        </w:rPr>
      </w:pPr>
    </w:p>
    <w:p w14:paraId="0EA882CC" w14:textId="07179E23" w:rsidR="00DF2BEA" w:rsidRDefault="00813950" w:rsidP="0027203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DF2BEA">
        <w:rPr>
          <w:rFonts w:ascii="Times New Roman" w:hAnsi="Times New Roman" w:cs="Times New Roman"/>
          <w:sz w:val="24"/>
          <w:szCs w:val="24"/>
          <w:lang w:val="sr-Cyrl-RS"/>
        </w:rPr>
        <w:t>Члан 31</w:t>
      </w:r>
    </w:p>
    <w:p w14:paraId="412A803C" w14:textId="2F1B0F3B" w:rsidR="00DF2BEA" w:rsidRDefault="00DF2BEA" w:rsidP="0027203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Наставник коју учествује у активностима на уређењу школе подноси извештај о извођењу активности стручног усавршавања . Лице задужено за праћење стручног усавршавања у склопу свог редовног извештаја Наставничком већу предлаже вредновање активности из првог става овог члана.</w:t>
      </w:r>
    </w:p>
    <w:p w14:paraId="3C241DFB" w14:textId="509EEDF7" w:rsidR="00DF2BEA" w:rsidRDefault="00DF2BEA" w:rsidP="0027203F">
      <w:pPr>
        <w:ind w:firstLine="720"/>
        <w:jc w:val="both"/>
        <w:rPr>
          <w:rFonts w:ascii="Times New Roman" w:hAnsi="Times New Roman" w:cs="Times New Roman"/>
          <w:sz w:val="24"/>
          <w:szCs w:val="24"/>
          <w:lang w:val="sr-Cyrl-RS"/>
        </w:rPr>
      </w:pPr>
    </w:p>
    <w:p w14:paraId="7C1BF704" w14:textId="1BA4F55C" w:rsidR="00DF2BEA" w:rsidRDefault="00DF2BEA" w:rsidP="0027203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Члан 32</w:t>
      </w:r>
    </w:p>
    <w:p w14:paraId="226583E5" w14:textId="301A46CF" w:rsidR="00DF2BEA" w:rsidRDefault="00DF2BEA" w:rsidP="0027203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Наставник који учествује у активностима стручног усавршавања које нису обухваћене претходним члановима овог правилника попуњава образац извештаја о извођењу активности</w:t>
      </w:r>
      <w:r w:rsidR="00F60FAD">
        <w:rPr>
          <w:rFonts w:ascii="Times New Roman" w:hAnsi="Times New Roman" w:cs="Times New Roman"/>
          <w:sz w:val="24"/>
          <w:szCs w:val="24"/>
          <w:lang w:val="sr-Cyrl-RS"/>
        </w:rPr>
        <w:t xml:space="preserve"> стручног усавршавања. Лице задужено за праћење стручног усавршавања у склопу свог редовног извештаја Наставничком већу предлаже вредновање активности из првог става овог члана.</w:t>
      </w:r>
    </w:p>
    <w:p w14:paraId="7B1B3F79" w14:textId="5F5F01B6" w:rsidR="00813950" w:rsidRDefault="00813950" w:rsidP="0027203F">
      <w:pPr>
        <w:ind w:firstLine="720"/>
        <w:jc w:val="both"/>
        <w:rPr>
          <w:rFonts w:ascii="Times New Roman" w:hAnsi="Times New Roman" w:cs="Times New Roman"/>
          <w:sz w:val="24"/>
          <w:szCs w:val="24"/>
          <w:lang w:val="sr-Cyrl-RS"/>
        </w:rPr>
      </w:pPr>
    </w:p>
    <w:p w14:paraId="5AD18D97" w14:textId="77C6A635" w:rsidR="00813950" w:rsidRDefault="00813950" w:rsidP="0027203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A5B6036" w14:textId="77777777" w:rsidR="00813950" w:rsidRDefault="00813950" w:rsidP="0027203F">
      <w:pPr>
        <w:ind w:firstLine="720"/>
        <w:jc w:val="both"/>
        <w:rPr>
          <w:rFonts w:ascii="Times New Roman" w:hAnsi="Times New Roman" w:cs="Times New Roman"/>
          <w:sz w:val="24"/>
          <w:szCs w:val="24"/>
          <w:lang w:val="sr-Cyrl-RS"/>
        </w:rPr>
      </w:pPr>
    </w:p>
    <w:p w14:paraId="22DA05A4" w14:textId="21173919" w:rsidR="00F60FAD" w:rsidRDefault="00F60FAD" w:rsidP="0027203F">
      <w:pPr>
        <w:ind w:firstLine="720"/>
        <w:jc w:val="both"/>
        <w:rPr>
          <w:rFonts w:ascii="Times New Roman" w:hAnsi="Times New Roman" w:cs="Times New Roman"/>
          <w:sz w:val="24"/>
          <w:szCs w:val="24"/>
          <w:lang w:val="sr-Cyrl-RS"/>
        </w:rPr>
      </w:pPr>
    </w:p>
    <w:p w14:paraId="222382FE" w14:textId="77777777" w:rsidR="00AC65FB" w:rsidRDefault="00F60FAD" w:rsidP="0027203F">
      <w:pPr>
        <w:ind w:firstLine="720"/>
        <w:jc w:val="both"/>
        <w:rPr>
          <w:rFonts w:ascii="Times New Roman" w:hAnsi="Times New Roman" w:cs="Times New Roman"/>
          <w:sz w:val="28"/>
          <w:szCs w:val="28"/>
          <w:lang w:val="sr-Cyrl-RS"/>
        </w:rPr>
      </w:pPr>
      <w:r w:rsidRPr="00F60FAD">
        <w:rPr>
          <w:rFonts w:ascii="Times New Roman" w:hAnsi="Times New Roman" w:cs="Times New Roman"/>
          <w:sz w:val="28"/>
          <w:szCs w:val="28"/>
          <w:lang w:val="sr-Cyrl-RS"/>
        </w:rPr>
        <w:t xml:space="preserve">             </w:t>
      </w:r>
    </w:p>
    <w:p w14:paraId="0AFF828D" w14:textId="77777777" w:rsidR="00AC65FB" w:rsidRDefault="00AC65FB" w:rsidP="0027203F">
      <w:pPr>
        <w:ind w:firstLine="720"/>
        <w:jc w:val="both"/>
        <w:rPr>
          <w:rFonts w:ascii="Times New Roman" w:hAnsi="Times New Roman" w:cs="Times New Roman"/>
          <w:sz w:val="28"/>
          <w:szCs w:val="28"/>
          <w:lang w:val="sr-Cyrl-RS"/>
        </w:rPr>
      </w:pPr>
    </w:p>
    <w:p w14:paraId="40808F31" w14:textId="77777777" w:rsidR="00AC65FB" w:rsidRDefault="00AC65FB" w:rsidP="0027203F">
      <w:pPr>
        <w:ind w:firstLine="720"/>
        <w:jc w:val="both"/>
        <w:rPr>
          <w:rFonts w:ascii="Times New Roman" w:hAnsi="Times New Roman" w:cs="Times New Roman"/>
          <w:sz w:val="28"/>
          <w:szCs w:val="28"/>
          <w:lang w:val="sr-Cyrl-RS"/>
        </w:rPr>
      </w:pPr>
    </w:p>
    <w:p w14:paraId="2CFA3F25" w14:textId="77777777" w:rsidR="00AC65FB" w:rsidRDefault="00AC65FB" w:rsidP="0027203F">
      <w:pPr>
        <w:ind w:firstLine="720"/>
        <w:jc w:val="both"/>
        <w:rPr>
          <w:rFonts w:ascii="Times New Roman" w:hAnsi="Times New Roman" w:cs="Times New Roman"/>
          <w:sz w:val="28"/>
          <w:szCs w:val="28"/>
          <w:lang w:val="sr-Cyrl-RS"/>
        </w:rPr>
      </w:pPr>
    </w:p>
    <w:p w14:paraId="23E66BD6" w14:textId="77777777" w:rsidR="00AC65FB" w:rsidRDefault="00AC65FB" w:rsidP="0027203F">
      <w:pPr>
        <w:ind w:firstLine="720"/>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14:paraId="435454F0" w14:textId="77777777" w:rsidR="00AC65FB" w:rsidRDefault="00AC65FB" w:rsidP="0027203F">
      <w:pPr>
        <w:ind w:firstLine="720"/>
        <w:jc w:val="both"/>
        <w:rPr>
          <w:rFonts w:ascii="Times New Roman" w:hAnsi="Times New Roman" w:cs="Times New Roman"/>
          <w:sz w:val="28"/>
          <w:szCs w:val="28"/>
          <w:lang w:val="sr-Cyrl-RS"/>
        </w:rPr>
      </w:pPr>
    </w:p>
    <w:p w14:paraId="030A41C0" w14:textId="77777777" w:rsidR="00AC65FB" w:rsidRDefault="00AC65FB" w:rsidP="0027203F">
      <w:pPr>
        <w:ind w:firstLine="720"/>
        <w:jc w:val="both"/>
        <w:rPr>
          <w:rFonts w:ascii="Times New Roman" w:hAnsi="Times New Roman" w:cs="Times New Roman"/>
          <w:sz w:val="28"/>
          <w:szCs w:val="28"/>
          <w:lang w:val="sr-Cyrl-RS"/>
        </w:rPr>
      </w:pPr>
    </w:p>
    <w:p w14:paraId="1340B69B" w14:textId="77777777" w:rsidR="00AC65FB" w:rsidRDefault="00AC65FB" w:rsidP="0027203F">
      <w:pPr>
        <w:ind w:firstLine="720"/>
        <w:jc w:val="both"/>
        <w:rPr>
          <w:rFonts w:ascii="Times New Roman" w:hAnsi="Times New Roman" w:cs="Times New Roman"/>
          <w:sz w:val="28"/>
          <w:szCs w:val="28"/>
          <w:lang w:val="sr-Cyrl-RS"/>
        </w:rPr>
      </w:pPr>
    </w:p>
    <w:p w14:paraId="791780C2" w14:textId="77777777" w:rsidR="00AC65FB" w:rsidRDefault="00AC65FB" w:rsidP="0027203F">
      <w:pPr>
        <w:ind w:firstLine="720"/>
        <w:jc w:val="both"/>
        <w:rPr>
          <w:rFonts w:ascii="Times New Roman" w:hAnsi="Times New Roman" w:cs="Times New Roman"/>
          <w:sz w:val="28"/>
          <w:szCs w:val="28"/>
          <w:lang w:val="sr-Cyrl-RS"/>
        </w:rPr>
      </w:pPr>
    </w:p>
    <w:p w14:paraId="260623D6" w14:textId="77777777" w:rsidR="00AC65FB" w:rsidRDefault="00AC65FB" w:rsidP="0027203F">
      <w:pPr>
        <w:ind w:firstLine="720"/>
        <w:jc w:val="both"/>
        <w:rPr>
          <w:rFonts w:ascii="Times New Roman" w:hAnsi="Times New Roman" w:cs="Times New Roman"/>
          <w:sz w:val="28"/>
          <w:szCs w:val="28"/>
          <w:lang w:val="sr-Cyrl-RS"/>
        </w:rPr>
      </w:pPr>
    </w:p>
    <w:p w14:paraId="249A6454" w14:textId="77777777" w:rsidR="00AC65FB" w:rsidRDefault="00AC65FB" w:rsidP="0027203F">
      <w:pPr>
        <w:ind w:firstLine="720"/>
        <w:jc w:val="both"/>
        <w:rPr>
          <w:rFonts w:ascii="Times New Roman" w:hAnsi="Times New Roman" w:cs="Times New Roman"/>
          <w:sz w:val="28"/>
          <w:szCs w:val="28"/>
          <w:lang w:val="sr-Cyrl-RS"/>
        </w:rPr>
      </w:pPr>
    </w:p>
    <w:p w14:paraId="12F649BA" w14:textId="7BA0DF5A" w:rsidR="00F60FAD" w:rsidRPr="00F60FAD" w:rsidRDefault="00F60FAD" w:rsidP="00AC65FB">
      <w:pPr>
        <w:jc w:val="both"/>
        <w:rPr>
          <w:rFonts w:ascii="Times New Roman" w:hAnsi="Times New Roman" w:cs="Times New Roman"/>
          <w:sz w:val="28"/>
          <w:szCs w:val="28"/>
          <w:lang w:val="sr-Cyrl-RS"/>
        </w:rPr>
      </w:pPr>
    </w:p>
    <w:p w14:paraId="058FE222" w14:textId="0B1C7E30" w:rsidR="00B03B9A" w:rsidRPr="000D597F" w:rsidRDefault="00AC65FB" w:rsidP="000D597F">
      <w:pPr>
        <w:jc w:val="center"/>
        <w:rPr>
          <w:rFonts w:ascii="Times New Roman" w:hAnsi="Times New Roman" w:cs="Times New Roman"/>
          <w:b/>
          <w:bCs/>
          <w:sz w:val="28"/>
          <w:szCs w:val="28"/>
          <w:lang w:val="sr-Cyrl-RS"/>
        </w:rPr>
      </w:pPr>
      <w:r w:rsidRPr="000D597F">
        <w:rPr>
          <w:rFonts w:ascii="Times New Roman" w:hAnsi="Times New Roman" w:cs="Times New Roman"/>
          <w:b/>
          <w:bCs/>
          <w:sz w:val="28"/>
          <w:szCs w:val="28"/>
        </w:rPr>
        <w:t>V</w:t>
      </w:r>
      <w:r w:rsidRPr="000D597F">
        <w:rPr>
          <w:rFonts w:ascii="Times New Roman" w:hAnsi="Times New Roman" w:cs="Times New Roman"/>
          <w:b/>
          <w:bCs/>
          <w:sz w:val="28"/>
          <w:szCs w:val="28"/>
          <w:lang w:val="sr-Cyrl-RS"/>
        </w:rPr>
        <w:t xml:space="preserve"> ВРЕДНОВАЊЕ СТРУЧНОГ УСАВРШАВАЊА</w:t>
      </w:r>
    </w:p>
    <w:p w14:paraId="0FD6745D" w14:textId="77777777" w:rsidR="00813950" w:rsidRDefault="00813950" w:rsidP="00813950">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14:paraId="670AD27A" w14:textId="6EC4F6BF" w:rsidR="00813950" w:rsidRDefault="00813950" w:rsidP="00813950">
      <w:pPr>
        <w:rPr>
          <w:rFonts w:ascii="Times New Roman" w:hAnsi="Times New Roman" w:cs="Times New Roman"/>
          <w:sz w:val="24"/>
          <w:szCs w:val="24"/>
          <w:lang w:val="sr-Cyrl-RS"/>
        </w:rPr>
      </w:pPr>
      <w:r>
        <w:rPr>
          <w:rFonts w:ascii="Times New Roman" w:hAnsi="Times New Roman" w:cs="Times New Roman"/>
          <w:sz w:val="28"/>
          <w:szCs w:val="28"/>
          <w:lang w:val="sr-Cyrl-RS"/>
        </w:rPr>
        <w:t xml:space="preserve">                                                             </w:t>
      </w:r>
      <w:r w:rsidRPr="00813950">
        <w:rPr>
          <w:rFonts w:ascii="Times New Roman" w:hAnsi="Times New Roman" w:cs="Times New Roman"/>
          <w:sz w:val="24"/>
          <w:szCs w:val="24"/>
          <w:lang w:val="sr-Cyrl-RS"/>
        </w:rPr>
        <w:t>Члан 33</w:t>
      </w:r>
    </w:p>
    <w:p w14:paraId="153AF9D8" w14:textId="13D5F3F8" w:rsidR="00813950" w:rsidRPr="00813950" w:rsidRDefault="00813950" w:rsidP="00813950">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Стално стручно усавршавање остварује се активностима које предузима установа у оквиру својих развојних активности и то :</w:t>
      </w:r>
    </w:p>
    <w:p w14:paraId="0AAB0777" w14:textId="5E4A1DAC" w:rsidR="00B03B9A" w:rsidRDefault="00B03B9A" w:rsidP="0027203F">
      <w:pPr>
        <w:rPr>
          <w:rFonts w:ascii="Times New Roman" w:hAnsi="Times New Roman" w:cs="Times New Roman"/>
          <w:sz w:val="24"/>
          <w:szCs w:val="24"/>
          <w:lang w:val="sr-Cyrl-RS"/>
        </w:rPr>
      </w:pPr>
    </w:p>
    <w:p w14:paraId="5C612739" w14:textId="77777777" w:rsidR="00B03B9A" w:rsidRPr="001B7248" w:rsidRDefault="00B03B9A" w:rsidP="0027203F">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836"/>
        <w:gridCol w:w="1278"/>
        <w:gridCol w:w="443"/>
        <w:gridCol w:w="1900"/>
        <w:gridCol w:w="2172"/>
        <w:gridCol w:w="875"/>
        <w:gridCol w:w="1846"/>
      </w:tblGrid>
      <w:tr w:rsidR="00AC65FB" w14:paraId="5D20BFC4" w14:textId="77777777" w:rsidTr="00AC65FB">
        <w:trPr>
          <w:cantSplit/>
          <w:trHeight w:val="1134"/>
        </w:trPr>
        <w:tc>
          <w:tcPr>
            <w:tcW w:w="836" w:type="dxa"/>
          </w:tcPr>
          <w:p w14:paraId="2BC560C7" w14:textId="49971AE8" w:rsidR="00584FD9" w:rsidRDefault="00584FD9" w:rsidP="00AC6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РЕДНИ БРОЈ</w:t>
            </w:r>
          </w:p>
        </w:tc>
        <w:tc>
          <w:tcPr>
            <w:tcW w:w="3621" w:type="dxa"/>
            <w:gridSpan w:val="3"/>
          </w:tcPr>
          <w:p w14:paraId="4E1E7D5F" w14:textId="3AB5BA4B" w:rsidR="00584FD9" w:rsidRDefault="00584FD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АКТИВНОСТ</w:t>
            </w:r>
          </w:p>
        </w:tc>
        <w:tc>
          <w:tcPr>
            <w:tcW w:w="2172" w:type="dxa"/>
          </w:tcPr>
          <w:p w14:paraId="02BC7F81" w14:textId="15935F15" w:rsidR="00584FD9" w:rsidRDefault="00584FD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УЛОГА</w:t>
            </w:r>
          </w:p>
        </w:tc>
        <w:tc>
          <w:tcPr>
            <w:tcW w:w="875" w:type="dxa"/>
          </w:tcPr>
          <w:p w14:paraId="1474311D" w14:textId="0A6BDDC3" w:rsidR="00584FD9" w:rsidRDefault="00584FD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САТИ</w:t>
            </w:r>
          </w:p>
        </w:tc>
        <w:tc>
          <w:tcPr>
            <w:tcW w:w="1846" w:type="dxa"/>
          </w:tcPr>
          <w:p w14:paraId="488CD052" w14:textId="332F95AE" w:rsidR="00584FD9" w:rsidRDefault="00584FD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ДОКАЗИ</w:t>
            </w:r>
          </w:p>
        </w:tc>
      </w:tr>
      <w:tr w:rsidR="00AC65FB" w14:paraId="338F6186" w14:textId="77777777" w:rsidTr="00AC65FB">
        <w:tc>
          <w:tcPr>
            <w:tcW w:w="836" w:type="dxa"/>
          </w:tcPr>
          <w:p w14:paraId="2E790628" w14:textId="6B68B617" w:rsidR="00F60FAD" w:rsidRDefault="00502A04"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621" w:type="dxa"/>
            <w:gridSpan w:val="3"/>
          </w:tcPr>
          <w:p w14:paraId="73EDFFEC" w14:textId="3DDDB07D" w:rsidR="00F60FAD" w:rsidRDefault="006A28E8"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Извођење огледних / угледних часова или активности са дискусијом и анализом</w:t>
            </w:r>
          </w:p>
        </w:tc>
        <w:tc>
          <w:tcPr>
            <w:tcW w:w="2172" w:type="dxa"/>
          </w:tcPr>
          <w:p w14:paraId="0C80074F" w14:textId="0073430C" w:rsidR="00F60FAD" w:rsidRDefault="006A28E8"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w:t>
            </w:r>
          </w:p>
        </w:tc>
        <w:tc>
          <w:tcPr>
            <w:tcW w:w="875" w:type="dxa"/>
          </w:tcPr>
          <w:p w14:paraId="26A51DDE" w14:textId="60DFC945" w:rsidR="00F60FAD" w:rsidRDefault="006A28E8"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846" w:type="dxa"/>
          </w:tcPr>
          <w:p w14:paraId="2777A205" w14:textId="4B21E620" w:rsidR="00F60FAD" w:rsidRDefault="006A28E8"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Писане припреме за час / активност , наставни матријал</w:t>
            </w:r>
          </w:p>
        </w:tc>
      </w:tr>
      <w:tr w:rsidR="00AC65FB" w14:paraId="5F7B0E24" w14:textId="77777777" w:rsidTr="00AC65FB">
        <w:trPr>
          <w:trHeight w:val="759"/>
        </w:trPr>
        <w:tc>
          <w:tcPr>
            <w:tcW w:w="836" w:type="dxa"/>
            <w:vMerge w:val="restart"/>
          </w:tcPr>
          <w:p w14:paraId="1E9D2501" w14:textId="77777777" w:rsidR="001F5007" w:rsidRDefault="001F5007" w:rsidP="00D01A97">
            <w:pPr>
              <w:jc w:val="both"/>
              <w:rPr>
                <w:rFonts w:ascii="Times New Roman" w:hAnsi="Times New Roman" w:cs="Times New Roman"/>
                <w:sz w:val="24"/>
                <w:szCs w:val="24"/>
                <w:lang w:val="sr-Cyrl-RS"/>
              </w:rPr>
            </w:pPr>
          </w:p>
        </w:tc>
        <w:tc>
          <w:tcPr>
            <w:tcW w:w="3621" w:type="dxa"/>
            <w:gridSpan w:val="3"/>
            <w:vMerge w:val="restart"/>
          </w:tcPr>
          <w:p w14:paraId="0DA14A3E" w14:textId="004137F8"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под другим активностима се подразумевају јавни часови , обрада  теме васпитача )</w:t>
            </w:r>
          </w:p>
        </w:tc>
        <w:tc>
          <w:tcPr>
            <w:tcW w:w="2172" w:type="dxa"/>
          </w:tcPr>
          <w:p w14:paraId="7FA9ECCF" w14:textId="45FD9AF7"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34EEBB8F" w14:textId="24908384"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val="restart"/>
          </w:tcPr>
          <w:p w14:paraId="04482F84" w14:textId="77777777"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Иновативна настава ; Евалуација ; Списак присутних ;</w:t>
            </w:r>
          </w:p>
          <w:p w14:paraId="459E2841" w14:textId="17768B6B"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Фотографије; Извештај о активности</w:t>
            </w:r>
          </w:p>
        </w:tc>
      </w:tr>
      <w:tr w:rsidR="00AC65FB" w14:paraId="2E3860C9" w14:textId="77777777" w:rsidTr="00AC65FB">
        <w:tc>
          <w:tcPr>
            <w:tcW w:w="836" w:type="dxa"/>
            <w:vMerge/>
          </w:tcPr>
          <w:p w14:paraId="0EDA74B1" w14:textId="77777777" w:rsidR="001F5007" w:rsidRDefault="001F5007" w:rsidP="00D01A97">
            <w:pPr>
              <w:jc w:val="both"/>
              <w:rPr>
                <w:rFonts w:ascii="Times New Roman" w:hAnsi="Times New Roman" w:cs="Times New Roman"/>
                <w:sz w:val="24"/>
                <w:szCs w:val="24"/>
                <w:lang w:val="sr-Cyrl-RS"/>
              </w:rPr>
            </w:pPr>
          </w:p>
        </w:tc>
        <w:tc>
          <w:tcPr>
            <w:tcW w:w="3621" w:type="dxa"/>
            <w:gridSpan w:val="3"/>
            <w:vMerge/>
          </w:tcPr>
          <w:p w14:paraId="6DBB5635" w14:textId="77777777" w:rsidR="001F5007" w:rsidRDefault="001F5007" w:rsidP="00D01A97">
            <w:pPr>
              <w:jc w:val="both"/>
              <w:rPr>
                <w:rFonts w:ascii="Times New Roman" w:hAnsi="Times New Roman" w:cs="Times New Roman"/>
                <w:sz w:val="24"/>
                <w:szCs w:val="24"/>
                <w:lang w:val="sr-Cyrl-RS"/>
              </w:rPr>
            </w:pPr>
          </w:p>
        </w:tc>
        <w:tc>
          <w:tcPr>
            <w:tcW w:w="2172" w:type="dxa"/>
          </w:tcPr>
          <w:p w14:paraId="46E71A07" w14:textId="077A52E1"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Аргументована дискусија</w:t>
            </w:r>
          </w:p>
        </w:tc>
        <w:tc>
          <w:tcPr>
            <w:tcW w:w="875" w:type="dxa"/>
          </w:tcPr>
          <w:p w14:paraId="2ADE523D" w14:textId="57122250"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2E05C3E1" w14:textId="77777777" w:rsidR="001F5007" w:rsidRDefault="001F5007" w:rsidP="00D01A97">
            <w:pPr>
              <w:jc w:val="both"/>
              <w:rPr>
                <w:rFonts w:ascii="Times New Roman" w:hAnsi="Times New Roman" w:cs="Times New Roman"/>
                <w:sz w:val="24"/>
                <w:szCs w:val="24"/>
                <w:lang w:val="sr-Cyrl-RS"/>
              </w:rPr>
            </w:pPr>
          </w:p>
        </w:tc>
      </w:tr>
      <w:tr w:rsidR="00AC65FB" w14:paraId="48C36EA3" w14:textId="77777777" w:rsidTr="00AC65FB">
        <w:tc>
          <w:tcPr>
            <w:tcW w:w="836" w:type="dxa"/>
            <w:vMerge w:val="restart"/>
          </w:tcPr>
          <w:p w14:paraId="43E5D4E3" w14:textId="4E2C03C4"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3621" w:type="dxa"/>
            <w:gridSpan w:val="3"/>
            <w:vMerge w:val="restart"/>
          </w:tcPr>
          <w:p w14:paraId="6324E872" w14:textId="3BDF7073"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Присуствовање часу другог наставника / обради теме васпитача</w:t>
            </w:r>
          </w:p>
        </w:tc>
        <w:tc>
          <w:tcPr>
            <w:tcW w:w="2172" w:type="dxa"/>
          </w:tcPr>
          <w:p w14:paraId="19F65168" w14:textId="0A187CC3"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Наставник реализатор</w:t>
            </w:r>
          </w:p>
        </w:tc>
        <w:tc>
          <w:tcPr>
            <w:tcW w:w="875" w:type="dxa"/>
          </w:tcPr>
          <w:p w14:paraId="199DBD27" w14:textId="38E738AA"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val="restart"/>
          </w:tcPr>
          <w:p w14:paraId="536E47C0" w14:textId="7F4D9307"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Дневник васпитнообразовног рада ; припрема наставника; Извештај о посети часу</w:t>
            </w:r>
          </w:p>
        </w:tc>
      </w:tr>
      <w:tr w:rsidR="00AC65FB" w14:paraId="14E37D1E" w14:textId="77777777" w:rsidTr="00AC65FB">
        <w:tc>
          <w:tcPr>
            <w:tcW w:w="836" w:type="dxa"/>
            <w:vMerge/>
          </w:tcPr>
          <w:p w14:paraId="0C782D8C" w14:textId="77777777" w:rsidR="00286AD7" w:rsidRDefault="00286AD7" w:rsidP="00D01A97">
            <w:pPr>
              <w:jc w:val="both"/>
              <w:rPr>
                <w:rFonts w:ascii="Times New Roman" w:hAnsi="Times New Roman" w:cs="Times New Roman"/>
                <w:sz w:val="24"/>
                <w:szCs w:val="24"/>
                <w:lang w:val="sr-Cyrl-RS"/>
              </w:rPr>
            </w:pPr>
          </w:p>
        </w:tc>
        <w:tc>
          <w:tcPr>
            <w:tcW w:w="3621" w:type="dxa"/>
            <w:gridSpan w:val="3"/>
            <w:vMerge/>
          </w:tcPr>
          <w:p w14:paraId="79780E86" w14:textId="77777777" w:rsidR="00286AD7" w:rsidRDefault="00286AD7" w:rsidP="00D01A97">
            <w:pPr>
              <w:jc w:val="both"/>
              <w:rPr>
                <w:rFonts w:ascii="Times New Roman" w:hAnsi="Times New Roman" w:cs="Times New Roman"/>
                <w:sz w:val="24"/>
                <w:szCs w:val="24"/>
                <w:lang w:val="sr-Cyrl-RS"/>
              </w:rPr>
            </w:pPr>
          </w:p>
        </w:tc>
        <w:tc>
          <w:tcPr>
            <w:tcW w:w="2172" w:type="dxa"/>
          </w:tcPr>
          <w:p w14:paraId="0DD23381" w14:textId="4CD257C7"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Наставник гост</w:t>
            </w:r>
          </w:p>
        </w:tc>
        <w:tc>
          <w:tcPr>
            <w:tcW w:w="875" w:type="dxa"/>
          </w:tcPr>
          <w:p w14:paraId="540E830D" w14:textId="3C7E4FE6"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4BC6637D" w14:textId="77777777" w:rsidR="00286AD7" w:rsidRDefault="00286AD7" w:rsidP="00D01A97">
            <w:pPr>
              <w:jc w:val="both"/>
              <w:rPr>
                <w:rFonts w:ascii="Times New Roman" w:hAnsi="Times New Roman" w:cs="Times New Roman"/>
                <w:sz w:val="24"/>
                <w:szCs w:val="24"/>
                <w:lang w:val="sr-Cyrl-RS"/>
              </w:rPr>
            </w:pPr>
          </w:p>
        </w:tc>
      </w:tr>
      <w:tr w:rsidR="00AC65FB" w14:paraId="5A2C8280" w14:textId="77777777" w:rsidTr="00AC65FB">
        <w:tc>
          <w:tcPr>
            <w:tcW w:w="836" w:type="dxa"/>
            <w:vMerge w:val="restart"/>
          </w:tcPr>
          <w:p w14:paraId="76439F0B" w14:textId="721F6D0E"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3621" w:type="dxa"/>
            <w:gridSpan w:val="3"/>
            <w:vMerge w:val="restart"/>
          </w:tcPr>
          <w:p w14:paraId="1B395D36" w14:textId="248F8A86"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Извођење радионице за ученике , наставнике и родитеље којима се унапређују компетенције</w:t>
            </w:r>
          </w:p>
        </w:tc>
        <w:tc>
          <w:tcPr>
            <w:tcW w:w="2172" w:type="dxa"/>
          </w:tcPr>
          <w:p w14:paraId="02B9AFF8" w14:textId="1D94ACAC"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Аутор радионице</w:t>
            </w:r>
          </w:p>
        </w:tc>
        <w:tc>
          <w:tcPr>
            <w:tcW w:w="875" w:type="dxa"/>
          </w:tcPr>
          <w:p w14:paraId="28A07E48" w14:textId="6BB10E02"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846" w:type="dxa"/>
            <w:vMerge w:val="restart"/>
          </w:tcPr>
          <w:p w14:paraId="30196B0C" w14:textId="6879D308"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Писана припрема за активност ; Евалуација ; Списак присутних ; Фотографије; Извештај о активности</w:t>
            </w:r>
          </w:p>
        </w:tc>
      </w:tr>
      <w:tr w:rsidR="00AC65FB" w14:paraId="3245C4DF" w14:textId="77777777" w:rsidTr="00AC65FB">
        <w:tc>
          <w:tcPr>
            <w:tcW w:w="836" w:type="dxa"/>
            <w:vMerge/>
          </w:tcPr>
          <w:p w14:paraId="78974BDA" w14:textId="77777777" w:rsidR="00286AD7" w:rsidRDefault="00286AD7" w:rsidP="00D01A97">
            <w:pPr>
              <w:jc w:val="both"/>
              <w:rPr>
                <w:rFonts w:ascii="Times New Roman" w:hAnsi="Times New Roman" w:cs="Times New Roman"/>
                <w:sz w:val="24"/>
                <w:szCs w:val="24"/>
                <w:lang w:val="sr-Cyrl-RS"/>
              </w:rPr>
            </w:pPr>
          </w:p>
        </w:tc>
        <w:tc>
          <w:tcPr>
            <w:tcW w:w="3621" w:type="dxa"/>
            <w:gridSpan w:val="3"/>
            <w:vMerge/>
          </w:tcPr>
          <w:p w14:paraId="5F45E4DA" w14:textId="77777777" w:rsidR="00286AD7" w:rsidRDefault="00286AD7" w:rsidP="00D01A97">
            <w:pPr>
              <w:jc w:val="both"/>
              <w:rPr>
                <w:rFonts w:ascii="Times New Roman" w:hAnsi="Times New Roman" w:cs="Times New Roman"/>
                <w:sz w:val="24"/>
                <w:szCs w:val="24"/>
                <w:lang w:val="sr-Cyrl-RS"/>
              </w:rPr>
            </w:pPr>
          </w:p>
        </w:tc>
        <w:tc>
          <w:tcPr>
            <w:tcW w:w="2172" w:type="dxa"/>
          </w:tcPr>
          <w:p w14:paraId="17696660" w14:textId="45FB3F54"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Реализатор</w:t>
            </w:r>
          </w:p>
        </w:tc>
        <w:tc>
          <w:tcPr>
            <w:tcW w:w="875" w:type="dxa"/>
          </w:tcPr>
          <w:p w14:paraId="418928EC" w14:textId="52B9535B"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45F3BA7A" w14:textId="77777777" w:rsidR="00286AD7" w:rsidRDefault="00286AD7" w:rsidP="00D01A97">
            <w:pPr>
              <w:jc w:val="both"/>
              <w:rPr>
                <w:rFonts w:ascii="Times New Roman" w:hAnsi="Times New Roman" w:cs="Times New Roman"/>
                <w:sz w:val="24"/>
                <w:szCs w:val="24"/>
                <w:lang w:val="sr-Cyrl-RS"/>
              </w:rPr>
            </w:pPr>
          </w:p>
        </w:tc>
      </w:tr>
      <w:tr w:rsidR="00AC65FB" w14:paraId="336352C5" w14:textId="77777777" w:rsidTr="00AC65FB">
        <w:tc>
          <w:tcPr>
            <w:tcW w:w="836" w:type="dxa"/>
            <w:vMerge/>
          </w:tcPr>
          <w:p w14:paraId="399E5DBA" w14:textId="77777777" w:rsidR="00286AD7" w:rsidRDefault="00286AD7" w:rsidP="00D01A97">
            <w:pPr>
              <w:jc w:val="both"/>
              <w:rPr>
                <w:rFonts w:ascii="Times New Roman" w:hAnsi="Times New Roman" w:cs="Times New Roman"/>
                <w:sz w:val="24"/>
                <w:szCs w:val="24"/>
                <w:lang w:val="sr-Cyrl-RS"/>
              </w:rPr>
            </w:pPr>
          </w:p>
        </w:tc>
        <w:tc>
          <w:tcPr>
            <w:tcW w:w="3621" w:type="dxa"/>
            <w:gridSpan w:val="3"/>
            <w:vMerge/>
          </w:tcPr>
          <w:p w14:paraId="0B7E83B0" w14:textId="77777777" w:rsidR="00286AD7" w:rsidRDefault="00286AD7" w:rsidP="00D01A97">
            <w:pPr>
              <w:jc w:val="both"/>
              <w:rPr>
                <w:rFonts w:ascii="Times New Roman" w:hAnsi="Times New Roman" w:cs="Times New Roman"/>
                <w:sz w:val="24"/>
                <w:szCs w:val="24"/>
                <w:lang w:val="sr-Cyrl-RS"/>
              </w:rPr>
            </w:pPr>
          </w:p>
        </w:tc>
        <w:tc>
          <w:tcPr>
            <w:tcW w:w="2172" w:type="dxa"/>
          </w:tcPr>
          <w:p w14:paraId="0F8EA59F" w14:textId="3FCDDC29"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Присуство </w:t>
            </w:r>
          </w:p>
        </w:tc>
        <w:tc>
          <w:tcPr>
            <w:tcW w:w="875" w:type="dxa"/>
          </w:tcPr>
          <w:p w14:paraId="6E747E74" w14:textId="5783F094" w:rsidR="00286AD7" w:rsidRDefault="00286AD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0624231A" w14:textId="77777777" w:rsidR="00286AD7" w:rsidRDefault="00286AD7" w:rsidP="00D01A97">
            <w:pPr>
              <w:jc w:val="both"/>
              <w:rPr>
                <w:rFonts w:ascii="Times New Roman" w:hAnsi="Times New Roman" w:cs="Times New Roman"/>
                <w:sz w:val="24"/>
                <w:szCs w:val="24"/>
                <w:lang w:val="sr-Cyrl-RS"/>
              </w:rPr>
            </w:pPr>
          </w:p>
        </w:tc>
      </w:tr>
      <w:tr w:rsidR="00AC65FB" w14:paraId="3C261C2A" w14:textId="77777777" w:rsidTr="00AC65FB">
        <w:tc>
          <w:tcPr>
            <w:tcW w:w="836" w:type="dxa"/>
            <w:vMerge w:val="restart"/>
          </w:tcPr>
          <w:p w14:paraId="046B1D7F" w14:textId="59BCB796"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3621" w:type="dxa"/>
            <w:gridSpan w:val="3"/>
            <w:vMerge w:val="restart"/>
          </w:tcPr>
          <w:p w14:paraId="1C574105" w14:textId="7498FDF0"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Предавање за ученике , наставнике и родитеље</w:t>
            </w:r>
          </w:p>
        </w:tc>
        <w:tc>
          <w:tcPr>
            <w:tcW w:w="2172" w:type="dxa"/>
          </w:tcPr>
          <w:p w14:paraId="5A6612EA" w14:textId="23DDB981"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предавања</w:t>
            </w:r>
          </w:p>
        </w:tc>
        <w:tc>
          <w:tcPr>
            <w:tcW w:w="875" w:type="dxa"/>
          </w:tcPr>
          <w:p w14:paraId="18F07A65" w14:textId="0C2260EF"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846" w:type="dxa"/>
            <w:vMerge w:val="restart"/>
          </w:tcPr>
          <w:p w14:paraId="5C9430EF" w14:textId="6B2D762B"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Писана припрема за активност ; Евалуација ; Списак присутних ; Фотографије; Извештај о активности</w:t>
            </w:r>
          </w:p>
        </w:tc>
      </w:tr>
      <w:tr w:rsidR="00AC65FB" w14:paraId="7129A5CE" w14:textId="77777777" w:rsidTr="00AC65FB">
        <w:tc>
          <w:tcPr>
            <w:tcW w:w="836" w:type="dxa"/>
            <w:vMerge/>
          </w:tcPr>
          <w:p w14:paraId="1D133AD8" w14:textId="77777777" w:rsidR="001F5007" w:rsidRDefault="001F5007" w:rsidP="00D01A97">
            <w:pPr>
              <w:jc w:val="both"/>
              <w:rPr>
                <w:rFonts w:ascii="Times New Roman" w:hAnsi="Times New Roman" w:cs="Times New Roman"/>
                <w:sz w:val="24"/>
                <w:szCs w:val="24"/>
                <w:lang w:val="sr-Cyrl-RS"/>
              </w:rPr>
            </w:pPr>
          </w:p>
        </w:tc>
        <w:tc>
          <w:tcPr>
            <w:tcW w:w="3621" w:type="dxa"/>
            <w:gridSpan w:val="3"/>
            <w:vMerge/>
          </w:tcPr>
          <w:p w14:paraId="05C5442B" w14:textId="77777777" w:rsidR="001F5007" w:rsidRDefault="001F5007" w:rsidP="00D01A97">
            <w:pPr>
              <w:jc w:val="both"/>
              <w:rPr>
                <w:rFonts w:ascii="Times New Roman" w:hAnsi="Times New Roman" w:cs="Times New Roman"/>
                <w:sz w:val="24"/>
                <w:szCs w:val="24"/>
                <w:lang w:val="sr-Cyrl-RS"/>
              </w:rPr>
            </w:pPr>
          </w:p>
        </w:tc>
        <w:tc>
          <w:tcPr>
            <w:tcW w:w="2172" w:type="dxa"/>
          </w:tcPr>
          <w:p w14:paraId="7BD4D4F9" w14:textId="7AA8A60F"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Организација у сарадњи са другим институцијама</w:t>
            </w:r>
          </w:p>
        </w:tc>
        <w:tc>
          <w:tcPr>
            <w:tcW w:w="875" w:type="dxa"/>
          </w:tcPr>
          <w:p w14:paraId="2EFB4CDE" w14:textId="32F789AE"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79C0B697" w14:textId="77777777" w:rsidR="001F5007" w:rsidRDefault="001F5007" w:rsidP="00D01A97">
            <w:pPr>
              <w:jc w:val="both"/>
              <w:rPr>
                <w:rFonts w:ascii="Times New Roman" w:hAnsi="Times New Roman" w:cs="Times New Roman"/>
                <w:sz w:val="24"/>
                <w:szCs w:val="24"/>
                <w:lang w:val="sr-Cyrl-RS"/>
              </w:rPr>
            </w:pPr>
          </w:p>
        </w:tc>
      </w:tr>
      <w:tr w:rsidR="00AC65FB" w14:paraId="6C0A49D6" w14:textId="77777777" w:rsidTr="00AC65FB">
        <w:tc>
          <w:tcPr>
            <w:tcW w:w="836" w:type="dxa"/>
            <w:vMerge/>
          </w:tcPr>
          <w:p w14:paraId="65CABFDA" w14:textId="77777777" w:rsidR="001F5007" w:rsidRDefault="001F5007" w:rsidP="00D01A97">
            <w:pPr>
              <w:jc w:val="both"/>
              <w:rPr>
                <w:rFonts w:ascii="Times New Roman" w:hAnsi="Times New Roman" w:cs="Times New Roman"/>
                <w:sz w:val="24"/>
                <w:szCs w:val="24"/>
                <w:lang w:val="sr-Cyrl-RS"/>
              </w:rPr>
            </w:pPr>
          </w:p>
        </w:tc>
        <w:tc>
          <w:tcPr>
            <w:tcW w:w="3621" w:type="dxa"/>
            <w:gridSpan w:val="3"/>
            <w:vMerge/>
          </w:tcPr>
          <w:p w14:paraId="2E2EFD51" w14:textId="77777777" w:rsidR="001F5007" w:rsidRDefault="001F5007" w:rsidP="00D01A97">
            <w:pPr>
              <w:jc w:val="both"/>
              <w:rPr>
                <w:rFonts w:ascii="Times New Roman" w:hAnsi="Times New Roman" w:cs="Times New Roman"/>
                <w:sz w:val="24"/>
                <w:szCs w:val="24"/>
                <w:lang w:val="sr-Cyrl-RS"/>
              </w:rPr>
            </w:pPr>
          </w:p>
        </w:tc>
        <w:tc>
          <w:tcPr>
            <w:tcW w:w="2172" w:type="dxa"/>
          </w:tcPr>
          <w:p w14:paraId="5BB8CE36" w14:textId="53BF1D9E"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5BCBD9E3" w14:textId="65E014F5"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3672C55D" w14:textId="77777777" w:rsidR="001F5007" w:rsidRDefault="001F5007" w:rsidP="00D01A97">
            <w:pPr>
              <w:jc w:val="both"/>
              <w:rPr>
                <w:rFonts w:ascii="Times New Roman" w:hAnsi="Times New Roman" w:cs="Times New Roman"/>
                <w:sz w:val="24"/>
                <w:szCs w:val="24"/>
                <w:lang w:val="sr-Cyrl-RS"/>
              </w:rPr>
            </w:pPr>
          </w:p>
        </w:tc>
      </w:tr>
      <w:tr w:rsidR="00AC65FB" w14:paraId="12B16E03" w14:textId="77777777" w:rsidTr="00AC65FB">
        <w:tc>
          <w:tcPr>
            <w:tcW w:w="836" w:type="dxa"/>
            <w:vMerge/>
          </w:tcPr>
          <w:p w14:paraId="61BF9AC4" w14:textId="77777777" w:rsidR="001F5007" w:rsidRDefault="001F5007" w:rsidP="00D01A97">
            <w:pPr>
              <w:jc w:val="both"/>
              <w:rPr>
                <w:rFonts w:ascii="Times New Roman" w:hAnsi="Times New Roman" w:cs="Times New Roman"/>
                <w:sz w:val="24"/>
                <w:szCs w:val="24"/>
                <w:lang w:val="sr-Cyrl-RS"/>
              </w:rPr>
            </w:pPr>
          </w:p>
        </w:tc>
        <w:tc>
          <w:tcPr>
            <w:tcW w:w="3621" w:type="dxa"/>
            <w:gridSpan w:val="3"/>
            <w:vMerge/>
          </w:tcPr>
          <w:p w14:paraId="0EA12D25" w14:textId="77777777" w:rsidR="001F5007" w:rsidRDefault="001F5007" w:rsidP="00D01A97">
            <w:pPr>
              <w:jc w:val="both"/>
              <w:rPr>
                <w:rFonts w:ascii="Times New Roman" w:hAnsi="Times New Roman" w:cs="Times New Roman"/>
                <w:sz w:val="24"/>
                <w:szCs w:val="24"/>
                <w:lang w:val="sr-Cyrl-RS"/>
              </w:rPr>
            </w:pPr>
          </w:p>
        </w:tc>
        <w:tc>
          <w:tcPr>
            <w:tcW w:w="2172" w:type="dxa"/>
          </w:tcPr>
          <w:p w14:paraId="584D930C" w14:textId="1D3704F3"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Аргументована дискусија</w:t>
            </w:r>
          </w:p>
        </w:tc>
        <w:tc>
          <w:tcPr>
            <w:tcW w:w="875" w:type="dxa"/>
          </w:tcPr>
          <w:p w14:paraId="330F0C73" w14:textId="62C5AC20" w:rsidR="001F5007" w:rsidRDefault="001F500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635D707E" w14:textId="77777777" w:rsidR="001F5007" w:rsidRDefault="001F5007" w:rsidP="00D01A97">
            <w:pPr>
              <w:jc w:val="both"/>
              <w:rPr>
                <w:rFonts w:ascii="Times New Roman" w:hAnsi="Times New Roman" w:cs="Times New Roman"/>
                <w:sz w:val="24"/>
                <w:szCs w:val="24"/>
                <w:lang w:val="sr-Cyrl-RS"/>
              </w:rPr>
            </w:pPr>
          </w:p>
        </w:tc>
      </w:tr>
      <w:tr w:rsidR="00AC65FB" w14:paraId="0DBF1F86" w14:textId="77777777" w:rsidTr="00AC65FB">
        <w:tc>
          <w:tcPr>
            <w:tcW w:w="836" w:type="dxa"/>
            <w:vMerge w:val="restart"/>
          </w:tcPr>
          <w:p w14:paraId="3BD63392" w14:textId="3534F776"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3621" w:type="dxa"/>
            <w:gridSpan w:val="3"/>
            <w:vMerge w:val="restart"/>
          </w:tcPr>
          <w:p w14:paraId="238530A6" w14:textId="05C96BD1"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Тематски дан</w:t>
            </w:r>
          </w:p>
        </w:tc>
        <w:tc>
          <w:tcPr>
            <w:tcW w:w="2172" w:type="dxa"/>
          </w:tcPr>
          <w:p w14:paraId="47A80428" w14:textId="38CCEB23"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w:t>
            </w:r>
          </w:p>
        </w:tc>
        <w:tc>
          <w:tcPr>
            <w:tcW w:w="875" w:type="dxa"/>
          </w:tcPr>
          <w:p w14:paraId="13B440AF" w14:textId="12E2286B"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846" w:type="dxa"/>
            <w:vMerge w:val="restart"/>
          </w:tcPr>
          <w:p w14:paraId="05223E5D" w14:textId="10FD6089"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Писана припрема за активност ;Списак присутних ; Фотографије; </w:t>
            </w:r>
          </w:p>
        </w:tc>
      </w:tr>
      <w:tr w:rsidR="00AC65FB" w14:paraId="2B9BFBBB" w14:textId="77777777" w:rsidTr="00AC65FB">
        <w:tc>
          <w:tcPr>
            <w:tcW w:w="836" w:type="dxa"/>
            <w:vMerge/>
          </w:tcPr>
          <w:p w14:paraId="782911D2" w14:textId="77777777" w:rsidR="001F5007" w:rsidRDefault="001F5007" w:rsidP="00286AD7">
            <w:pPr>
              <w:jc w:val="both"/>
              <w:rPr>
                <w:rFonts w:ascii="Times New Roman" w:hAnsi="Times New Roman" w:cs="Times New Roman"/>
                <w:sz w:val="24"/>
                <w:szCs w:val="24"/>
                <w:lang w:val="sr-Cyrl-RS"/>
              </w:rPr>
            </w:pPr>
          </w:p>
        </w:tc>
        <w:tc>
          <w:tcPr>
            <w:tcW w:w="3621" w:type="dxa"/>
            <w:gridSpan w:val="3"/>
            <w:vMerge/>
          </w:tcPr>
          <w:p w14:paraId="5A9DA3B1" w14:textId="77777777" w:rsidR="001F5007" w:rsidRDefault="001F5007" w:rsidP="00286AD7">
            <w:pPr>
              <w:jc w:val="both"/>
              <w:rPr>
                <w:rFonts w:ascii="Times New Roman" w:hAnsi="Times New Roman" w:cs="Times New Roman"/>
                <w:sz w:val="24"/>
                <w:szCs w:val="24"/>
                <w:lang w:val="sr-Cyrl-RS"/>
              </w:rPr>
            </w:pPr>
          </w:p>
        </w:tc>
        <w:tc>
          <w:tcPr>
            <w:tcW w:w="2172" w:type="dxa"/>
          </w:tcPr>
          <w:p w14:paraId="6C9DA79F" w14:textId="2014BE49"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7734754C" w14:textId="56D4C5DE"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3284CC3D" w14:textId="77777777" w:rsidR="001F5007" w:rsidRDefault="001F5007" w:rsidP="00286AD7">
            <w:pPr>
              <w:jc w:val="both"/>
              <w:rPr>
                <w:rFonts w:ascii="Times New Roman" w:hAnsi="Times New Roman" w:cs="Times New Roman"/>
                <w:sz w:val="24"/>
                <w:szCs w:val="24"/>
                <w:lang w:val="sr-Cyrl-RS"/>
              </w:rPr>
            </w:pPr>
          </w:p>
        </w:tc>
      </w:tr>
      <w:tr w:rsidR="00AC65FB" w14:paraId="087253D9" w14:textId="77777777" w:rsidTr="00AC65FB">
        <w:tc>
          <w:tcPr>
            <w:tcW w:w="836" w:type="dxa"/>
            <w:vMerge w:val="restart"/>
          </w:tcPr>
          <w:p w14:paraId="1A14F7EC" w14:textId="722C753B"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3621" w:type="dxa"/>
            <w:gridSpan w:val="3"/>
            <w:vMerge w:val="restart"/>
          </w:tcPr>
          <w:p w14:paraId="3177DB0C" w14:textId="05AADAA4"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Презентација примера добре праксе ( нпр.иновативне образовне технике у настави , формативно оцењивање ученика)</w:t>
            </w:r>
          </w:p>
        </w:tc>
        <w:tc>
          <w:tcPr>
            <w:tcW w:w="2172" w:type="dxa"/>
          </w:tcPr>
          <w:p w14:paraId="5E1B2BAE" w14:textId="46372347"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Презентација своје праксе</w:t>
            </w:r>
          </w:p>
        </w:tc>
        <w:tc>
          <w:tcPr>
            <w:tcW w:w="875" w:type="dxa"/>
          </w:tcPr>
          <w:p w14:paraId="5367A79F" w14:textId="4C5123D9"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846" w:type="dxa"/>
            <w:vMerge w:val="restart"/>
          </w:tcPr>
          <w:p w14:paraId="4A9670CD" w14:textId="391C677B"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Писана припрема за активност ; Евалуација ; Списак присутних ; Фотографије; Извештај о активности</w:t>
            </w:r>
          </w:p>
        </w:tc>
      </w:tr>
      <w:tr w:rsidR="00AC65FB" w14:paraId="09642634" w14:textId="77777777" w:rsidTr="00AC65FB">
        <w:tc>
          <w:tcPr>
            <w:tcW w:w="836" w:type="dxa"/>
            <w:vMerge/>
          </w:tcPr>
          <w:p w14:paraId="25076A79" w14:textId="77777777" w:rsidR="001F5007" w:rsidRDefault="001F5007" w:rsidP="00286AD7">
            <w:pPr>
              <w:jc w:val="both"/>
              <w:rPr>
                <w:rFonts w:ascii="Times New Roman" w:hAnsi="Times New Roman" w:cs="Times New Roman"/>
                <w:sz w:val="24"/>
                <w:szCs w:val="24"/>
                <w:lang w:val="sr-Cyrl-RS"/>
              </w:rPr>
            </w:pPr>
          </w:p>
        </w:tc>
        <w:tc>
          <w:tcPr>
            <w:tcW w:w="3621" w:type="dxa"/>
            <w:gridSpan w:val="3"/>
            <w:vMerge/>
          </w:tcPr>
          <w:p w14:paraId="288C781A" w14:textId="77777777" w:rsidR="001F5007" w:rsidRDefault="001F5007" w:rsidP="00286AD7">
            <w:pPr>
              <w:jc w:val="both"/>
              <w:rPr>
                <w:rFonts w:ascii="Times New Roman" w:hAnsi="Times New Roman" w:cs="Times New Roman"/>
                <w:sz w:val="24"/>
                <w:szCs w:val="24"/>
                <w:lang w:val="sr-Cyrl-RS"/>
              </w:rPr>
            </w:pPr>
          </w:p>
        </w:tc>
        <w:tc>
          <w:tcPr>
            <w:tcW w:w="2172" w:type="dxa"/>
          </w:tcPr>
          <w:p w14:paraId="2FE8569C" w14:textId="422E6626"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Презентација туђе праке</w:t>
            </w:r>
          </w:p>
        </w:tc>
        <w:tc>
          <w:tcPr>
            <w:tcW w:w="875" w:type="dxa"/>
          </w:tcPr>
          <w:p w14:paraId="7F4F7E5A" w14:textId="09118EB5"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27AF412D" w14:textId="77777777" w:rsidR="001F5007" w:rsidRDefault="001F5007" w:rsidP="00286AD7">
            <w:pPr>
              <w:jc w:val="both"/>
              <w:rPr>
                <w:rFonts w:ascii="Times New Roman" w:hAnsi="Times New Roman" w:cs="Times New Roman"/>
                <w:sz w:val="24"/>
                <w:szCs w:val="24"/>
                <w:lang w:val="sr-Cyrl-RS"/>
              </w:rPr>
            </w:pPr>
          </w:p>
        </w:tc>
      </w:tr>
      <w:tr w:rsidR="00AC65FB" w14:paraId="3B8D1B0B" w14:textId="77777777" w:rsidTr="00AC65FB">
        <w:tc>
          <w:tcPr>
            <w:tcW w:w="836" w:type="dxa"/>
            <w:vMerge/>
          </w:tcPr>
          <w:p w14:paraId="621A5DF9" w14:textId="77777777" w:rsidR="001F5007" w:rsidRDefault="001F5007" w:rsidP="00286AD7">
            <w:pPr>
              <w:jc w:val="both"/>
              <w:rPr>
                <w:rFonts w:ascii="Times New Roman" w:hAnsi="Times New Roman" w:cs="Times New Roman"/>
                <w:sz w:val="24"/>
                <w:szCs w:val="24"/>
                <w:lang w:val="sr-Cyrl-RS"/>
              </w:rPr>
            </w:pPr>
          </w:p>
        </w:tc>
        <w:tc>
          <w:tcPr>
            <w:tcW w:w="3621" w:type="dxa"/>
            <w:gridSpan w:val="3"/>
            <w:vMerge/>
          </w:tcPr>
          <w:p w14:paraId="2894056E" w14:textId="77777777" w:rsidR="001F5007" w:rsidRDefault="001F5007" w:rsidP="00286AD7">
            <w:pPr>
              <w:jc w:val="both"/>
              <w:rPr>
                <w:rFonts w:ascii="Times New Roman" w:hAnsi="Times New Roman" w:cs="Times New Roman"/>
                <w:sz w:val="24"/>
                <w:szCs w:val="24"/>
                <w:lang w:val="sr-Cyrl-RS"/>
              </w:rPr>
            </w:pPr>
          </w:p>
        </w:tc>
        <w:tc>
          <w:tcPr>
            <w:tcW w:w="2172" w:type="dxa"/>
          </w:tcPr>
          <w:p w14:paraId="51A11CFC" w14:textId="738AB1AA"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2CE1C916" w14:textId="2ACEC311"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6CEC2D27" w14:textId="77777777" w:rsidR="001F5007" w:rsidRDefault="001F5007" w:rsidP="00286AD7">
            <w:pPr>
              <w:jc w:val="both"/>
              <w:rPr>
                <w:rFonts w:ascii="Times New Roman" w:hAnsi="Times New Roman" w:cs="Times New Roman"/>
                <w:sz w:val="24"/>
                <w:szCs w:val="24"/>
                <w:lang w:val="sr-Cyrl-RS"/>
              </w:rPr>
            </w:pPr>
          </w:p>
        </w:tc>
      </w:tr>
      <w:tr w:rsidR="00AC65FB" w14:paraId="11539F68" w14:textId="77777777" w:rsidTr="00AC65FB">
        <w:tc>
          <w:tcPr>
            <w:tcW w:w="836" w:type="dxa"/>
            <w:vMerge/>
          </w:tcPr>
          <w:p w14:paraId="2F5341CD" w14:textId="77777777" w:rsidR="001F5007" w:rsidRDefault="001F5007" w:rsidP="00286AD7">
            <w:pPr>
              <w:jc w:val="both"/>
              <w:rPr>
                <w:rFonts w:ascii="Times New Roman" w:hAnsi="Times New Roman" w:cs="Times New Roman"/>
                <w:sz w:val="24"/>
                <w:szCs w:val="24"/>
                <w:lang w:val="sr-Cyrl-RS"/>
              </w:rPr>
            </w:pPr>
          </w:p>
        </w:tc>
        <w:tc>
          <w:tcPr>
            <w:tcW w:w="3621" w:type="dxa"/>
            <w:gridSpan w:val="3"/>
            <w:vMerge/>
          </w:tcPr>
          <w:p w14:paraId="28100FEB" w14:textId="77777777" w:rsidR="001F5007" w:rsidRDefault="001F5007" w:rsidP="00286AD7">
            <w:pPr>
              <w:jc w:val="both"/>
              <w:rPr>
                <w:rFonts w:ascii="Times New Roman" w:hAnsi="Times New Roman" w:cs="Times New Roman"/>
                <w:sz w:val="24"/>
                <w:szCs w:val="24"/>
                <w:lang w:val="sr-Cyrl-RS"/>
              </w:rPr>
            </w:pPr>
          </w:p>
        </w:tc>
        <w:tc>
          <w:tcPr>
            <w:tcW w:w="2172" w:type="dxa"/>
          </w:tcPr>
          <w:p w14:paraId="0B3F77ED" w14:textId="27A4975A"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Аргументована дискусија</w:t>
            </w:r>
          </w:p>
        </w:tc>
        <w:tc>
          <w:tcPr>
            <w:tcW w:w="875" w:type="dxa"/>
          </w:tcPr>
          <w:p w14:paraId="1CE87280" w14:textId="704F15F6"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1C7D6335" w14:textId="77777777" w:rsidR="001F5007" w:rsidRDefault="001F5007" w:rsidP="00286AD7">
            <w:pPr>
              <w:jc w:val="both"/>
              <w:rPr>
                <w:rFonts w:ascii="Times New Roman" w:hAnsi="Times New Roman" w:cs="Times New Roman"/>
                <w:sz w:val="24"/>
                <w:szCs w:val="24"/>
                <w:lang w:val="sr-Cyrl-RS"/>
              </w:rPr>
            </w:pPr>
          </w:p>
        </w:tc>
      </w:tr>
      <w:tr w:rsidR="00AC65FB" w14:paraId="46A4F513" w14:textId="77777777" w:rsidTr="00AC65FB">
        <w:tc>
          <w:tcPr>
            <w:tcW w:w="836" w:type="dxa"/>
            <w:vMerge w:val="restart"/>
          </w:tcPr>
          <w:p w14:paraId="50170045" w14:textId="76BA2A50"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3621" w:type="dxa"/>
            <w:gridSpan w:val="3"/>
            <w:vMerge w:val="restart"/>
          </w:tcPr>
          <w:p w14:paraId="1D722658" w14:textId="4E68343C"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Вебинари и разне веб конференције</w:t>
            </w:r>
          </w:p>
        </w:tc>
        <w:tc>
          <w:tcPr>
            <w:tcW w:w="2172" w:type="dxa"/>
          </w:tcPr>
          <w:p w14:paraId="3F35B830" w14:textId="0BFEE099"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Вођење</w:t>
            </w:r>
          </w:p>
        </w:tc>
        <w:tc>
          <w:tcPr>
            <w:tcW w:w="875" w:type="dxa"/>
          </w:tcPr>
          <w:p w14:paraId="0AE7E873" w14:textId="01BB5C89"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846" w:type="dxa"/>
            <w:vMerge w:val="restart"/>
          </w:tcPr>
          <w:p w14:paraId="7DCD438A" w14:textId="3A047D86"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Фотографија ; Потврда о учешћу</w:t>
            </w:r>
          </w:p>
        </w:tc>
      </w:tr>
      <w:tr w:rsidR="00AC65FB" w14:paraId="302A11F1" w14:textId="77777777" w:rsidTr="00AC65FB">
        <w:tc>
          <w:tcPr>
            <w:tcW w:w="836" w:type="dxa"/>
            <w:vMerge/>
          </w:tcPr>
          <w:p w14:paraId="415AC221" w14:textId="77777777" w:rsidR="001F5007" w:rsidRDefault="001F5007" w:rsidP="00286AD7">
            <w:pPr>
              <w:jc w:val="both"/>
              <w:rPr>
                <w:rFonts w:ascii="Times New Roman" w:hAnsi="Times New Roman" w:cs="Times New Roman"/>
                <w:sz w:val="24"/>
                <w:szCs w:val="24"/>
                <w:lang w:val="sr-Cyrl-RS"/>
              </w:rPr>
            </w:pPr>
          </w:p>
        </w:tc>
        <w:tc>
          <w:tcPr>
            <w:tcW w:w="3621" w:type="dxa"/>
            <w:gridSpan w:val="3"/>
            <w:vMerge/>
          </w:tcPr>
          <w:p w14:paraId="51D638DD" w14:textId="77777777" w:rsidR="001F5007" w:rsidRDefault="001F5007" w:rsidP="00286AD7">
            <w:pPr>
              <w:jc w:val="both"/>
              <w:rPr>
                <w:rFonts w:ascii="Times New Roman" w:hAnsi="Times New Roman" w:cs="Times New Roman"/>
                <w:sz w:val="24"/>
                <w:szCs w:val="24"/>
                <w:lang w:val="sr-Cyrl-RS"/>
              </w:rPr>
            </w:pPr>
          </w:p>
        </w:tc>
        <w:tc>
          <w:tcPr>
            <w:tcW w:w="2172" w:type="dxa"/>
          </w:tcPr>
          <w:p w14:paraId="22505E10" w14:textId="309719D8"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Учешће</w:t>
            </w:r>
          </w:p>
        </w:tc>
        <w:tc>
          <w:tcPr>
            <w:tcW w:w="875" w:type="dxa"/>
          </w:tcPr>
          <w:p w14:paraId="0035553F" w14:textId="769B62A7"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6" w:type="dxa"/>
            <w:vMerge/>
          </w:tcPr>
          <w:p w14:paraId="191405AA" w14:textId="77777777" w:rsidR="001F5007" w:rsidRDefault="001F5007" w:rsidP="00286AD7">
            <w:pPr>
              <w:jc w:val="both"/>
              <w:rPr>
                <w:rFonts w:ascii="Times New Roman" w:hAnsi="Times New Roman" w:cs="Times New Roman"/>
                <w:sz w:val="24"/>
                <w:szCs w:val="24"/>
                <w:lang w:val="sr-Cyrl-RS"/>
              </w:rPr>
            </w:pPr>
          </w:p>
        </w:tc>
      </w:tr>
      <w:tr w:rsidR="00AC65FB" w14:paraId="123EB7C1" w14:textId="77777777" w:rsidTr="00AC65FB">
        <w:tc>
          <w:tcPr>
            <w:tcW w:w="836" w:type="dxa"/>
            <w:vMerge w:val="restart"/>
          </w:tcPr>
          <w:p w14:paraId="58FF21D3" w14:textId="0CA4AB8D" w:rsidR="001F5007" w:rsidRDefault="001F5007" w:rsidP="001F5007">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3621" w:type="dxa"/>
            <w:gridSpan w:val="3"/>
            <w:vMerge w:val="restart"/>
          </w:tcPr>
          <w:p w14:paraId="4EC16E73" w14:textId="615253BF" w:rsidR="001F5007" w:rsidRDefault="001F5007" w:rsidP="001F50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Приказ наученог са различитих облика стручних усавршавања ( семинара, скупова...)</w:t>
            </w:r>
          </w:p>
        </w:tc>
        <w:tc>
          <w:tcPr>
            <w:tcW w:w="2172" w:type="dxa"/>
          </w:tcPr>
          <w:p w14:paraId="6DB70099" w14:textId="2FB53894" w:rsidR="001F5007" w:rsidRDefault="001F5007" w:rsidP="001F50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Приказ</w:t>
            </w:r>
          </w:p>
        </w:tc>
        <w:tc>
          <w:tcPr>
            <w:tcW w:w="875" w:type="dxa"/>
          </w:tcPr>
          <w:p w14:paraId="209EF115" w14:textId="0831CE88" w:rsidR="001F5007" w:rsidRDefault="001F5007" w:rsidP="001F500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val="restart"/>
          </w:tcPr>
          <w:p w14:paraId="0C938414" w14:textId="0259ED78" w:rsidR="001F5007" w:rsidRDefault="001F5007" w:rsidP="001F50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Писана припрема за активност ; Евалуација ; Списак присутних ; Фотографије; Извештај о активности</w:t>
            </w:r>
          </w:p>
        </w:tc>
      </w:tr>
      <w:tr w:rsidR="00AC65FB" w14:paraId="078813DE" w14:textId="77777777" w:rsidTr="00AC65FB">
        <w:tc>
          <w:tcPr>
            <w:tcW w:w="836" w:type="dxa"/>
            <w:vMerge/>
          </w:tcPr>
          <w:p w14:paraId="0B1C1B58" w14:textId="77777777" w:rsidR="001F5007" w:rsidRDefault="001F5007" w:rsidP="00286AD7">
            <w:pPr>
              <w:jc w:val="both"/>
              <w:rPr>
                <w:rFonts w:ascii="Times New Roman" w:hAnsi="Times New Roman" w:cs="Times New Roman"/>
                <w:sz w:val="24"/>
                <w:szCs w:val="24"/>
                <w:lang w:val="sr-Cyrl-RS"/>
              </w:rPr>
            </w:pPr>
          </w:p>
        </w:tc>
        <w:tc>
          <w:tcPr>
            <w:tcW w:w="3621" w:type="dxa"/>
            <w:gridSpan w:val="3"/>
            <w:vMerge/>
          </w:tcPr>
          <w:p w14:paraId="5051A33C" w14:textId="77777777" w:rsidR="001F5007" w:rsidRDefault="001F5007" w:rsidP="00286AD7">
            <w:pPr>
              <w:jc w:val="both"/>
              <w:rPr>
                <w:rFonts w:ascii="Times New Roman" w:hAnsi="Times New Roman" w:cs="Times New Roman"/>
                <w:sz w:val="24"/>
                <w:szCs w:val="24"/>
                <w:lang w:val="sr-Cyrl-RS"/>
              </w:rPr>
            </w:pPr>
          </w:p>
        </w:tc>
        <w:tc>
          <w:tcPr>
            <w:tcW w:w="2172" w:type="dxa"/>
          </w:tcPr>
          <w:p w14:paraId="66F00B56" w14:textId="20FBC669"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21EFDA94" w14:textId="4BFB0E3F"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09A12EAB" w14:textId="77777777" w:rsidR="001F5007" w:rsidRDefault="001F5007" w:rsidP="00286AD7">
            <w:pPr>
              <w:jc w:val="both"/>
              <w:rPr>
                <w:rFonts w:ascii="Times New Roman" w:hAnsi="Times New Roman" w:cs="Times New Roman"/>
                <w:sz w:val="24"/>
                <w:szCs w:val="24"/>
                <w:lang w:val="sr-Cyrl-RS"/>
              </w:rPr>
            </w:pPr>
          </w:p>
        </w:tc>
      </w:tr>
      <w:tr w:rsidR="00AC65FB" w14:paraId="36801D59" w14:textId="77777777" w:rsidTr="00AC65FB">
        <w:tc>
          <w:tcPr>
            <w:tcW w:w="836" w:type="dxa"/>
            <w:vMerge/>
          </w:tcPr>
          <w:p w14:paraId="0A6ED28A" w14:textId="77777777" w:rsidR="001F5007" w:rsidRDefault="001F5007" w:rsidP="00286AD7">
            <w:pPr>
              <w:jc w:val="both"/>
              <w:rPr>
                <w:rFonts w:ascii="Times New Roman" w:hAnsi="Times New Roman" w:cs="Times New Roman"/>
                <w:sz w:val="24"/>
                <w:szCs w:val="24"/>
                <w:lang w:val="sr-Cyrl-RS"/>
              </w:rPr>
            </w:pPr>
          </w:p>
        </w:tc>
        <w:tc>
          <w:tcPr>
            <w:tcW w:w="3621" w:type="dxa"/>
            <w:gridSpan w:val="3"/>
            <w:vMerge/>
          </w:tcPr>
          <w:p w14:paraId="588FB606" w14:textId="77777777" w:rsidR="001F5007" w:rsidRDefault="001F5007" w:rsidP="00286AD7">
            <w:pPr>
              <w:jc w:val="both"/>
              <w:rPr>
                <w:rFonts w:ascii="Times New Roman" w:hAnsi="Times New Roman" w:cs="Times New Roman"/>
                <w:sz w:val="24"/>
                <w:szCs w:val="24"/>
                <w:lang w:val="sr-Cyrl-RS"/>
              </w:rPr>
            </w:pPr>
          </w:p>
        </w:tc>
        <w:tc>
          <w:tcPr>
            <w:tcW w:w="2172" w:type="dxa"/>
          </w:tcPr>
          <w:p w14:paraId="1C46DF5F" w14:textId="02D078B7"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Аргументована дискусија</w:t>
            </w:r>
          </w:p>
        </w:tc>
        <w:tc>
          <w:tcPr>
            <w:tcW w:w="875" w:type="dxa"/>
          </w:tcPr>
          <w:p w14:paraId="65F3F529" w14:textId="12B3C512"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5B1101D5" w14:textId="77777777" w:rsidR="001F5007" w:rsidRDefault="001F5007" w:rsidP="00286AD7">
            <w:pPr>
              <w:jc w:val="both"/>
              <w:rPr>
                <w:rFonts w:ascii="Times New Roman" w:hAnsi="Times New Roman" w:cs="Times New Roman"/>
                <w:sz w:val="24"/>
                <w:szCs w:val="24"/>
                <w:lang w:val="sr-Cyrl-RS"/>
              </w:rPr>
            </w:pPr>
          </w:p>
        </w:tc>
      </w:tr>
      <w:tr w:rsidR="00AC65FB" w14:paraId="40FCD56B" w14:textId="77777777" w:rsidTr="00AC65FB">
        <w:tc>
          <w:tcPr>
            <w:tcW w:w="836" w:type="dxa"/>
            <w:vMerge w:val="restart"/>
          </w:tcPr>
          <w:p w14:paraId="6BF2B86B" w14:textId="6499F4E1"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9 </w:t>
            </w:r>
          </w:p>
        </w:tc>
        <w:tc>
          <w:tcPr>
            <w:tcW w:w="3621" w:type="dxa"/>
            <w:gridSpan w:val="3"/>
            <w:vMerge w:val="restart"/>
          </w:tcPr>
          <w:p w14:paraId="5999DFF3" w14:textId="5D2D4985"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Приказ књиге, приручника, стручног чланка , часописа , дидактичког материјала</w:t>
            </w:r>
          </w:p>
        </w:tc>
        <w:tc>
          <w:tcPr>
            <w:tcW w:w="2172" w:type="dxa"/>
          </w:tcPr>
          <w:p w14:paraId="7F314983" w14:textId="11BC36E6"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Приказ</w:t>
            </w:r>
          </w:p>
        </w:tc>
        <w:tc>
          <w:tcPr>
            <w:tcW w:w="875" w:type="dxa"/>
          </w:tcPr>
          <w:p w14:paraId="20DE176F" w14:textId="7C92DE4F"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val="restart"/>
          </w:tcPr>
          <w:p w14:paraId="0335C615" w14:textId="39238027"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Приказ књиге, приручника, стручног чланка , часописа , дидактичког материјала</w:t>
            </w:r>
          </w:p>
        </w:tc>
      </w:tr>
      <w:tr w:rsidR="00AC65FB" w14:paraId="22AFED8A" w14:textId="77777777" w:rsidTr="00AC65FB">
        <w:tc>
          <w:tcPr>
            <w:tcW w:w="836" w:type="dxa"/>
            <w:vMerge/>
          </w:tcPr>
          <w:p w14:paraId="3E942FC8" w14:textId="77777777" w:rsidR="001F5007" w:rsidRDefault="001F5007" w:rsidP="00286AD7">
            <w:pPr>
              <w:jc w:val="both"/>
              <w:rPr>
                <w:rFonts w:ascii="Times New Roman" w:hAnsi="Times New Roman" w:cs="Times New Roman"/>
                <w:sz w:val="24"/>
                <w:szCs w:val="24"/>
                <w:lang w:val="sr-Cyrl-RS"/>
              </w:rPr>
            </w:pPr>
          </w:p>
        </w:tc>
        <w:tc>
          <w:tcPr>
            <w:tcW w:w="3621" w:type="dxa"/>
            <w:gridSpan w:val="3"/>
            <w:vMerge/>
          </w:tcPr>
          <w:p w14:paraId="55F9E831" w14:textId="77777777" w:rsidR="001F5007" w:rsidRDefault="001F5007" w:rsidP="00286AD7">
            <w:pPr>
              <w:jc w:val="both"/>
              <w:rPr>
                <w:rFonts w:ascii="Times New Roman" w:hAnsi="Times New Roman" w:cs="Times New Roman"/>
                <w:sz w:val="24"/>
                <w:szCs w:val="24"/>
                <w:lang w:val="sr-Cyrl-RS"/>
              </w:rPr>
            </w:pPr>
          </w:p>
        </w:tc>
        <w:tc>
          <w:tcPr>
            <w:tcW w:w="2172" w:type="dxa"/>
          </w:tcPr>
          <w:p w14:paraId="6F4D8626" w14:textId="44557A83"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Присуство </w:t>
            </w:r>
          </w:p>
        </w:tc>
        <w:tc>
          <w:tcPr>
            <w:tcW w:w="875" w:type="dxa"/>
          </w:tcPr>
          <w:p w14:paraId="0C2064A8" w14:textId="1E49CF28"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51C23674" w14:textId="77777777" w:rsidR="001F5007" w:rsidRDefault="001F5007" w:rsidP="00286AD7">
            <w:pPr>
              <w:jc w:val="both"/>
              <w:rPr>
                <w:rFonts w:ascii="Times New Roman" w:hAnsi="Times New Roman" w:cs="Times New Roman"/>
                <w:sz w:val="24"/>
                <w:szCs w:val="24"/>
                <w:lang w:val="sr-Cyrl-RS"/>
              </w:rPr>
            </w:pPr>
          </w:p>
        </w:tc>
      </w:tr>
      <w:tr w:rsidR="00AC65FB" w14:paraId="2FAA2A12" w14:textId="77777777" w:rsidTr="00AC65FB">
        <w:tc>
          <w:tcPr>
            <w:tcW w:w="836" w:type="dxa"/>
            <w:vMerge/>
          </w:tcPr>
          <w:p w14:paraId="5238821A" w14:textId="77777777" w:rsidR="001F5007" w:rsidRDefault="001F5007" w:rsidP="00286AD7">
            <w:pPr>
              <w:jc w:val="both"/>
              <w:rPr>
                <w:rFonts w:ascii="Times New Roman" w:hAnsi="Times New Roman" w:cs="Times New Roman"/>
                <w:sz w:val="24"/>
                <w:szCs w:val="24"/>
                <w:lang w:val="sr-Cyrl-RS"/>
              </w:rPr>
            </w:pPr>
          </w:p>
        </w:tc>
        <w:tc>
          <w:tcPr>
            <w:tcW w:w="3621" w:type="dxa"/>
            <w:gridSpan w:val="3"/>
            <w:vMerge/>
          </w:tcPr>
          <w:p w14:paraId="5CE3F769" w14:textId="77777777" w:rsidR="001F5007" w:rsidRDefault="001F5007" w:rsidP="00286AD7">
            <w:pPr>
              <w:jc w:val="both"/>
              <w:rPr>
                <w:rFonts w:ascii="Times New Roman" w:hAnsi="Times New Roman" w:cs="Times New Roman"/>
                <w:sz w:val="24"/>
                <w:szCs w:val="24"/>
                <w:lang w:val="sr-Cyrl-RS"/>
              </w:rPr>
            </w:pPr>
          </w:p>
        </w:tc>
        <w:tc>
          <w:tcPr>
            <w:tcW w:w="2172" w:type="dxa"/>
          </w:tcPr>
          <w:p w14:paraId="30975A6D" w14:textId="67B1210B"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Аргументована дискусија</w:t>
            </w:r>
          </w:p>
        </w:tc>
        <w:tc>
          <w:tcPr>
            <w:tcW w:w="875" w:type="dxa"/>
          </w:tcPr>
          <w:p w14:paraId="3974D4ED" w14:textId="114D88D4" w:rsidR="001F500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52194CF5" w14:textId="77777777" w:rsidR="001F5007" w:rsidRDefault="001F5007" w:rsidP="00286AD7">
            <w:pPr>
              <w:jc w:val="both"/>
              <w:rPr>
                <w:rFonts w:ascii="Times New Roman" w:hAnsi="Times New Roman" w:cs="Times New Roman"/>
                <w:sz w:val="24"/>
                <w:szCs w:val="24"/>
                <w:lang w:val="sr-Cyrl-RS"/>
              </w:rPr>
            </w:pPr>
          </w:p>
        </w:tc>
      </w:tr>
      <w:tr w:rsidR="00AC65FB" w14:paraId="3A1923A0" w14:textId="77777777" w:rsidTr="00AC65FB">
        <w:tc>
          <w:tcPr>
            <w:tcW w:w="836" w:type="dxa"/>
          </w:tcPr>
          <w:p w14:paraId="2E1CD0ED" w14:textId="1389D2B1" w:rsidR="00286AD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3621" w:type="dxa"/>
            <w:gridSpan w:val="3"/>
          </w:tcPr>
          <w:p w14:paraId="2287EC84" w14:textId="6897067C" w:rsidR="00286AD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Приказ блога , сајта , поста , аплета , дрштвених мрежа и осталих мултимедијалих садржаја</w:t>
            </w:r>
          </w:p>
        </w:tc>
        <w:tc>
          <w:tcPr>
            <w:tcW w:w="2172" w:type="dxa"/>
          </w:tcPr>
          <w:p w14:paraId="53894451" w14:textId="20B6FE2A" w:rsidR="00286AD7" w:rsidRDefault="001F5007" w:rsidP="00286AD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w:t>
            </w:r>
          </w:p>
        </w:tc>
        <w:tc>
          <w:tcPr>
            <w:tcW w:w="875" w:type="dxa"/>
          </w:tcPr>
          <w:p w14:paraId="540EB263" w14:textId="77777777" w:rsidR="00286AD7" w:rsidRDefault="00286AD7" w:rsidP="00286AD7">
            <w:pPr>
              <w:jc w:val="both"/>
              <w:rPr>
                <w:rFonts w:ascii="Times New Roman" w:hAnsi="Times New Roman" w:cs="Times New Roman"/>
                <w:sz w:val="24"/>
                <w:szCs w:val="24"/>
                <w:lang w:val="sr-Cyrl-RS"/>
              </w:rPr>
            </w:pPr>
          </w:p>
        </w:tc>
        <w:tc>
          <w:tcPr>
            <w:tcW w:w="1846" w:type="dxa"/>
          </w:tcPr>
          <w:p w14:paraId="52DE6D6F" w14:textId="77777777" w:rsidR="00286AD7" w:rsidRDefault="00286AD7" w:rsidP="00286AD7">
            <w:pPr>
              <w:jc w:val="both"/>
              <w:rPr>
                <w:rFonts w:ascii="Times New Roman" w:hAnsi="Times New Roman" w:cs="Times New Roman"/>
                <w:sz w:val="24"/>
                <w:szCs w:val="24"/>
                <w:lang w:val="sr-Cyrl-RS"/>
              </w:rPr>
            </w:pPr>
          </w:p>
        </w:tc>
      </w:tr>
      <w:tr w:rsidR="00AC65FB" w14:paraId="24AB4370" w14:textId="77777777" w:rsidTr="00AC65FB">
        <w:tc>
          <w:tcPr>
            <w:tcW w:w="836" w:type="dxa"/>
          </w:tcPr>
          <w:p w14:paraId="4CD22E49" w14:textId="0985C61F" w:rsidR="004E50B9" w:rsidRDefault="0062677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3621" w:type="dxa"/>
            <w:gridSpan w:val="3"/>
          </w:tcPr>
          <w:p w14:paraId="36469497" w14:textId="1AC5F619" w:rsidR="004E50B9" w:rsidRDefault="0062677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Сопствени блог , сајт наставника</w:t>
            </w:r>
          </w:p>
        </w:tc>
        <w:tc>
          <w:tcPr>
            <w:tcW w:w="2172" w:type="dxa"/>
          </w:tcPr>
          <w:p w14:paraId="4CBF382D" w14:textId="3EFCD47C" w:rsidR="004E50B9"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Администратор</w:t>
            </w:r>
          </w:p>
        </w:tc>
        <w:tc>
          <w:tcPr>
            <w:tcW w:w="875" w:type="dxa"/>
          </w:tcPr>
          <w:p w14:paraId="5EDAEF96" w14:textId="7D884C81" w:rsidR="004E50B9"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 месечно</w:t>
            </w:r>
          </w:p>
        </w:tc>
        <w:tc>
          <w:tcPr>
            <w:tcW w:w="1846" w:type="dxa"/>
          </w:tcPr>
          <w:p w14:paraId="46DA5842" w14:textId="77777777" w:rsidR="004E50B9"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Веб адреса блога, сајта</w:t>
            </w:r>
          </w:p>
          <w:p w14:paraId="10263426" w14:textId="6AC0BAF8"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Увид у администрацију сајта</w:t>
            </w:r>
          </w:p>
        </w:tc>
      </w:tr>
      <w:tr w:rsidR="00AC65FB" w14:paraId="5E2D243B" w14:textId="77777777" w:rsidTr="00AC65FB">
        <w:tc>
          <w:tcPr>
            <w:tcW w:w="836" w:type="dxa"/>
            <w:vMerge w:val="restart"/>
          </w:tcPr>
          <w:p w14:paraId="5946EAEA" w14:textId="4F59BF78"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3621" w:type="dxa"/>
            <w:gridSpan w:val="3"/>
            <w:vMerge w:val="restart"/>
          </w:tcPr>
          <w:p w14:paraId="10AEFAF0" w14:textId="7F1014F2" w:rsidR="00977EB0" w:rsidRP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Коришћење фејсбук странице , </w:t>
            </w:r>
            <w:r>
              <w:rPr>
                <w:rFonts w:ascii="Times New Roman" w:hAnsi="Times New Roman" w:cs="Times New Roman"/>
                <w:sz w:val="24"/>
                <w:szCs w:val="24"/>
              </w:rPr>
              <w:t xml:space="preserve">google </w:t>
            </w:r>
            <w:r>
              <w:rPr>
                <w:rFonts w:ascii="Times New Roman" w:hAnsi="Times New Roman" w:cs="Times New Roman"/>
                <w:sz w:val="24"/>
                <w:szCs w:val="24"/>
                <w:lang w:val="sr-Cyrl-RS"/>
              </w:rPr>
              <w:t>учионице , платформи за учење у настави.</w:t>
            </w:r>
          </w:p>
        </w:tc>
        <w:tc>
          <w:tcPr>
            <w:tcW w:w="2172" w:type="dxa"/>
          </w:tcPr>
          <w:p w14:paraId="23DD7A31" w14:textId="3107B832"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Администратор једне активности</w:t>
            </w:r>
          </w:p>
        </w:tc>
        <w:tc>
          <w:tcPr>
            <w:tcW w:w="875" w:type="dxa"/>
          </w:tcPr>
          <w:p w14:paraId="02A57BB4" w14:textId="210EC668"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 месечно</w:t>
            </w:r>
          </w:p>
        </w:tc>
        <w:tc>
          <w:tcPr>
            <w:tcW w:w="1846" w:type="dxa"/>
            <w:vMerge w:val="restart"/>
          </w:tcPr>
          <w:p w14:paraId="218749F6" w14:textId="54487DBF"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Увид у администрацију фејсбук странице</w:t>
            </w:r>
          </w:p>
        </w:tc>
      </w:tr>
      <w:tr w:rsidR="00AC65FB" w14:paraId="3DB54875" w14:textId="77777777" w:rsidTr="00AC65FB">
        <w:trPr>
          <w:trHeight w:val="994"/>
        </w:trPr>
        <w:tc>
          <w:tcPr>
            <w:tcW w:w="836" w:type="dxa"/>
            <w:vMerge/>
          </w:tcPr>
          <w:p w14:paraId="43695AB7" w14:textId="77777777" w:rsidR="00977EB0" w:rsidRDefault="00977EB0" w:rsidP="00D01A97">
            <w:pPr>
              <w:jc w:val="both"/>
              <w:rPr>
                <w:rFonts w:ascii="Times New Roman" w:hAnsi="Times New Roman" w:cs="Times New Roman"/>
                <w:sz w:val="24"/>
                <w:szCs w:val="24"/>
                <w:lang w:val="sr-Cyrl-RS"/>
              </w:rPr>
            </w:pPr>
          </w:p>
        </w:tc>
        <w:tc>
          <w:tcPr>
            <w:tcW w:w="3621" w:type="dxa"/>
            <w:gridSpan w:val="3"/>
            <w:vMerge/>
          </w:tcPr>
          <w:p w14:paraId="3BC9F46C" w14:textId="77777777" w:rsidR="00977EB0" w:rsidRDefault="00977EB0" w:rsidP="00D01A97">
            <w:pPr>
              <w:jc w:val="both"/>
              <w:rPr>
                <w:rFonts w:ascii="Times New Roman" w:hAnsi="Times New Roman" w:cs="Times New Roman"/>
                <w:sz w:val="24"/>
                <w:szCs w:val="24"/>
                <w:lang w:val="sr-Cyrl-RS"/>
              </w:rPr>
            </w:pPr>
          </w:p>
        </w:tc>
        <w:tc>
          <w:tcPr>
            <w:tcW w:w="2172" w:type="dxa"/>
          </w:tcPr>
          <w:p w14:paraId="4DB2BA2F" w14:textId="78869193"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Администратор две или више активности</w:t>
            </w:r>
          </w:p>
        </w:tc>
        <w:tc>
          <w:tcPr>
            <w:tcW w:w="875" w:type="dxa"/>
          </w:tcPr>
          <w:p w14:paraId="5C9D8CF1" w14:textId="0D66BD70"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 месечно</w:t>
            </w:r>
          </w:p>
        </w:tc>
        <w:tc>
          <w:tcPr>
            <w:tcW w:w="1846" w:type="dxa"/>
            <w:vMerge/>
          </w:tcPr>
          <w:p w14:paraId="2334DAA9" w14:textId="77777777" w:rsidR="00977EB0" w:rsidRDefault="00977EB0" w:rsidP="00D01A97">
            <w:pPr>
              <w:jc w:val="both"/>
              <w:rPr>
                <w:rFonts w:ascii="Times New Roman" w:hAnsi="Times New Roman" w:cs="Times New Roman"/>
                <w:sz w:val="24"/>
                <w:szCs w:val="24"/>
                <w:lang w:val="sr-Cyrl-RS"/>
              </w:rPr>
            </w:pPr>
          </w:p>
        </w:tc>
      </w:tr>
      <w:tr w:rsidR="00AC65FB" w14:paraId="2304A03F" w14:textId="77777777" w:rsidTr="00AC65FB">
        <w:tc>
          <w:tcPr>
            <w:tcW w:w="836" w:type="dxa"/>
            <w:vMerge w:val="restart"/>
          </w:tcPr>
          <w:p w14:paraId="6EA979C8" w14:textId="154CBCE0"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13</w:t>
            </w:r>
          </w:p>
        </w:tc>
        <w:tc>
          <w:tcPr>
            <w:tcW w:w="3621" w:type="dxa"/>
            <w:gridSpan w:val="3"/>
            <w:vMerge w:val="restart"/>
          </w:tcPr>
          <w:p w14:paraId="76B1E038" w14:textId="4AFF9B8B"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Учешће на конкурсима МНП ( `` Креативна школа`` , ``Сазнали на семинару применили у пракси`` , ``Дигитални час``..)</w:t>
            </w:r>
          </w:p>
        </w:tc>
        <w:tc>
          <w:tcPr>
            <w:tcW w:w="2172" w:type="dxa"/>
          </w:tcPr>
          <w:p w14:paraId="20F3BA35" w14:textId="5936003F"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учешће</w:t>
            </w:r>
          </w:p>
        </w:tc>
        <w:tc>
          <w:tcPr>
            <w:tcW w:w="875" w:type="dxa"/>
          </w:tcPr>
          <w:p w14:paraId="413B5274" w14:textId="07B44BDA"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846" w:type="dxa"/>
            <w:vMerge w:val="restart"/>
          </w:tcPr>
          <w:p w14:paraId="1BD705C2" w14:textId="17E7DC70"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Рад</w:t>
            </w:r>
          </w:p>
        </w:tc>
      </w:tr>
      <w:tr w:rsidR="00AC65FB" w14:paraId="4CBD1960" w14:textId="77777777" w:rsidTr="00AC65FB">
        <w:tc>
          <w:tcPr>
            <w:tcW w:w="836" w:type="dxa"/>
            <w:vMerge/>
          </w:tcPr>
          <w:p w14:paraId="03845048" w14:textId="77777777" w:rsidR="00977EB0" w:rsidRDefault="00977EB0" w:rsidP="00D01A97">
            <w:pPr>
              <w:jc w:val="both"/>
              <w:rPr>
                <w:rFonts w:ascii="Times New Roman" w:hAnsi="Times New Roman" w:cs="Times New Roman"/>
                <w:sz w:val="24"/>
                <w:szCs w:val="24"/>
                <w:lang w:val="sr-Cyrl-RS"/>
              </w:rPr>
            </w:pPr>
          </w:p>
        </w:tc>
        <w:tc>
          <w:tcPr>
            <w:tcW w:w="3621" w:type="dxa"/>
            <w:gridSpan w:val="3"/>
            <w:vMerge/>
          </w:tcPr>
          <w:p w14:paraId="060880E6" w14:textId="77777777" w:rsidR="00977EB0" w:rsidRDefault="00977EB0" w:rsidP="00D01A97">
            <w:pPr>
              <w:jc w:val="both"/>
              <w:rPr>
                <w:rFonts w:ascii="Times New Roman" w:hAnsi="Times New Roman" w:cs="Times New Roman"/>
                <w:sz w:val="24"/>
                <w:szCs w:val="24"/>
                <w:lang w:val="sr-Cyrl-RS"/>
              </w:rPr>
            </w:pPr>
          </w:p>
        </w:tc>
        <w:tc>
          <w:tcPr>
            <w:tcW w:w="2172" w:type="dxa"/>
          </w:tcPr>
          <w:p w14:paraId="0F45A783" w14:textId="57600ABD"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База знања</w:t>
            </w:r>
          </w:p>
        </w:tc>
        <w:tc>
          <w:tcPr>
            <w:tcW w:w="875" w:type="dxa"/>
          </w:tcPr>
          <w:p w14:paraId="7E3809A7" w14:textId="0F7D7E1F"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1846" w:type="dxa"/>
            <w:vMerge/>
          </w:tcPr>
          <w:p w14:paraId="46D74D4B" w14:textId="77777777" w:rsidR="00977EB0" w:rsidRDefault="00977EB0" w:rsidP="00D01A97">
            <w:pPr>
              <w:jc w:val="both"/>
              <w:rPr>
                <w:rFonts w:ascii="Times New Roman" w:hAnsi="Times New Roman" w:cs="Times New Roman"/>
                <w:sz w:val="24"/>
                <w:szCs w:val="24"/>
                <w:lang w:val="sr-Cyrl-RS"/>
              </w:rPr>
            </w:pPr>
          </w:p>
        </w:tc>
      </w:tr>
      <w:tr w:rsidR="00AC65FB" w14:paraId="48D96D6B" w14:textId="77777777" w:rsidTr="00AC65FB">
        <w:tc>
          <w:tcPr>
            <w:tcW w:w="836" w:type="dxa"/>
            <w:vMerge/>
          </w:tcPr>
          <w:p w14:paraId="0D835DA2" w14:textId="77777777" w:rsidR="00977EB0" w:rsidRDefault="00977EB0" w:rsidP="00D01A97">
            <w:pPr>
              <w:jc w:val="both"/>
              <w:rPr>
                <w:rFonts w:ascii="Times New Roman" w:hAnsi="Times New Roman" w:cs="Times New Roman"/>
                <w:sz w:val="24"/>
                <w:szCs w:val="24"/>
                <w:lang w:val="sr-Cyrl-RS"/>
              </w:rPr>
            </w:pPr>
          </w:p>
        </w:tc>
        <w:tc>
          <w:tcPr>
            <w:tcW w:w="3621" w:type="dxa"/>
            <w:gridSpan w:val="3"/>
            <w:vMerge/>
          </w:tcPr>
          <w:p w14:paraId="03ABB698" w14:textId="77777777" w:rsidR="00977EB0" w:rsidRDefault="00977EB0" w:rsidP="00D01A97">
            <w:pPr>
              <w:jc w:val="both"/>
              <w:rPr>
                <w:rFonts w:ascii="Times New Roman" w:hAnsi="Times New Roman" w:cs="Times New Roman"/>
                <w:sz w:val="24"/>
                <w:szCs w:val="24"/>
                <w:lang w:val="sr-Cyrl-RS"/>
              </w:rPr>
            </w:pPr>
          </w:p>
        </w:tc>
        <w:tc>
          <w:tcPr>
            <w:tcW w:w="2172" w:type="dxa"/>
          </w:tcPr>
          <w:p w14:paraId="6D88952C" w14:textId="5A8463B5"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Награђени рад</w:t>
            </w:r>
          </w:p>
        </w:tc>
        <w:tc>
          <w:tcPr>
            <w:tcW w:w="875" w:type="dxa"/>
          </w:tcPr>
          <w:p w14:paraId="2BCF9C6A" w14:textId="17BE19D2" w:rsidR="00977EB0" w:rsidRDefault="00977EB0"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1846" w:type="dxa"/>
            <w:vMerge/>
          </w:tcPr>
          <w:p w14:paraId="56B069D8" w14:textId="77777777" w:rsidR="00977EB0" w:rsidRDefault="00977EB0" w:rsidP="00D01A97">
            <w:pPr>
              <w:jc w:val="both"/>
              <w:rPr>
                <w:rFonts w:ascii="Times New Roman" w:hAnsi="Times New Roman" w:cs="Times New Roman"/>
                <w:sz w:val="24"/>
                <w:szCs w:val="24"/>
                <w:lang w:val="sr-Cyrl-RS"/>
              </w:rPr>
            </w:pPr>
          </w:p>
        </w:tc>
      </w:tr>
      <w:tr w:rsidR="00AC65FB" w14:paraId="315B75E9" w14:textId="77777777" w:rsidTr="00AC65FB">
        <w:tc>
          <w:tcPr>
            <w:tcW w:w="836" w:type="dxa"/>
            <w:vMerge w:val="restart"/>
          </w:tcPr>
          <w:p w14:paraId="58477591" w14:textId="6DE20B52"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14</w:t>
            </w:r>
          </w:p>
        </w:tc>
        <w:tc>
          <w:tcPr>
            <w:tcW w:w="3621" w:type="dxa"/>
            <w:gridSpan w:val="3"/>
            <w:vMerge w:val="restart"/>
          </w:tcPr>
          <w:p w14:paraId="48761165" w14:textId="476A8D04"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Учешће на конкурсима ( Уколико рад буде на бази знања наставник додаје бодове на учешће)</w:t>
            </w:r>
          </w:p>
        </w:tc>
        <w:tc>
          <w:tcPr>
            <w:tcW w:w="2172" w:type="dxa"/>
          </w:tcPr>
          <w:p w14:paraId="748621BC" w14:textId="5BADD8F1"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Учешће</w:t>
            </w:r>
          </w:p>
        </w:tc>
        <w:tc>
          <w:tcPr>
            <w:tcW w:w="875" w:type="dxa"/>
          </w:tcPr>
          <w:p w14:paraId="58C92587" w14:textId="376887D1"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846" w:type="dxa"/>
            <w:vMerge w:val="restart"/>
          </w:tcPr>
          <w:p w14:paraId="37B18C2D" w14:textId="62CC6148"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Рад</w:t>
            </w:r>
          </w:p>
        </w:tc>
      </w:tr>
      <w:tr w:rsidR="00AC65FB" w14:paraId="77F5A48F" w14:textId="77777777" w:rsidTr="00AC65FB">
        <w:tc>
          <w:tcPr>
            <w:tcW w:w="836" w:type="dxa"/>
            <w:vMerge/>
          </w:tcPr>
          <w:p w14:paraId="1CC74423" w14:textId="77777777" w:rsidR="008D614B" w:rsidRDefault="008D614B" w:rsidP="00D01A97">
            <w:pPr>
              <w:jc w:val="both"/>
              <w:rPr>
                <w:rFonts w:ascii="Times New Roman" w:hAnsi="Times New Roman" w:cs="Times New Roman"/>
                <w:sz w:val="24"/>
                <w:szCs w:val="24"/>
                <w:lang w:val="sr-Cyrl-RS"/>
              </w:rPr>
            </w:pPr>
          </w:p>
        </w:tc>
        <w:tc>
          <w:tcPr>
            <w:tcW w:w="3621" w:type="dxa"/>
            <w:gridSpan w:val="3"/>
            <w:vMerge/>
          </w:tcPr>
          <w:p w14:paraId="238DBA0C" w14:textId="77777777" w:rsidR="008D614B" w:rsidRDefault="008D614B" w:rsidP="00D01A97">
            <w:pPr>
              <w:jc w:val="both"/>
              <w:rPr>
                <w:rFonts w:ascii="Times New Roman" w:hAnsi="Times New Roman" w:cs="Times New Roman"/>
                <w:sz w:val="24"/>
                <w:szCs w:val="24"/>
                <w:lang w:val="sr-Cyrl-RS"/>
              </w:rPr>
            </w:pPr>
          </w:p>
        </w:tc>
        <w:tc>
          <w:tcPr>
            <w:tcW w:w="2172" w:type="dxa"/>
          </w:tcPr>
          <w:p w14:paraId="0F273534" w14:textId="39249F09"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База знања</w:t>
            </w:r>
          </w:p>
        </w:tc>
        <w:tc>
          <w:tcPr>
            <w:tcW w:w="875" w:type="dxa"/>
          </w:tcPr>
          <w:p w14:paraId="6E30D35F" w14:textId="4CF5E9F8"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846" w:type="dxa"/>
            <w:vMerge/>
          </w:tcPr>
          <w:p w14:paraId="6229C84A" w14:textId="77777777" w:rsidR="008D614B" w:rsidRDefault="008D614B" w:rsidP="00D01A97">
            <w:pPr>
              <w:jc w:val="both"/>
              <w:rPr>
                <w:rFonts w:ascii="Times New Roman" w:hAnsi="Times New Roman" w:cs="Times New Roman"/>
                <w:sz w:val="24"/>
                <w:szCs w:val="24"/>
                <w:lang w:val="sr-Cyrl-RS"/>
              </w:rPr>
            </w:pPr>
          </w:p>
        </w:tc>
      </w:tr>
      <w:tr w:rsidR="00AC65FB" w14:paraId="065DAE80" w14:textId="77777777" w:rsidTr="00AC65FB">
        <w:tc>
          <w:tcPr>
            <w:tcW w:w="836" w:type="dxa"/>
            <w:vMerge/>
          </w:tcPr>
          <w:p w14:paraId="25B6EE73" w14:textId="77777777" w:rsidR="008D614B" w:rsidRDefault="008D614B" w:rsidP="00D01A97">
            <w:pPr>
              <w:jc w:val="both"/>
              <w:rPr>
                <w:rFonts w:ascii="Times New Roman" w:hAnsi="Times New Roman" w:cs="Times New Roman"/>
                <w:sz w:val="24"/>
                <w:szCs w:val="24"/>
                <w:lang w:val="sr-Cyrl-RS"/>
              </w:rPr>
            </w:pPr>
          </w:p>
        </w:tc>
        <w:tc>
          <w:tcPr>
            <w:tcW w:w="3621" w:type="dxa"/>
            <w:gridSpan w:val="3"/>
            <w:vMerge/>
          </w:tcPr>
          <w:p w14:paraId="75E665D9" w14:textId="77777777" w:rsidR="008D614B" w:rsidRDefault="008D614B" w:rsidP="00D01A97">
            <w:pPr>
              <w:jc w:val="both"/>
              <w:rPr>
                <w:rFonts w:ascii="Times New Roman" w:hAnsi="Times New Roman" w:cs="Times New Roman"/>
                <w:sz w:val="24"/>
                <w:szCs w:val="24"/>
                <w:lang w:val="sr-Cyrl-RS"/>
              </w:rPr>
            </w:pPr>
          </w:p>
        </w:tc>
        <w:tc>
          <w:tcPr>
            <w:tcW w:w="2172" w:type="dxa"/>
          </w:tcPr>
          <w:p w14:paraId="22DE3F41" w14:textId="72FAC8E5"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Награђени рад </w:t>
            </w:r>
          </w:p>
        </w:tc>
        <w:tc>
          <w:tcPr>
            <w:tcW w:w="875" w:type="dxa"/>
          </w:tcPr>
          <w:p w14:paraId="432D592F" w14:textId="22FEAAC0"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1846" w:type="dxa"/>
            <w:vMerge/>
          </w:tcPr>
          <w:p w14:paraId="3DC33F3C" w14:textId="77777777" w:rsidR="008D614B" w:rsidRDefault="008D614B" w:rsidP="00D01A97">
            <w:pPr>
              <w:jc w:val="both"/>
              <w:rPr>
                <w:rFonts w:ascii="Times New Roman" w:hAnsi="Times New Roman" w:cs="Times New Roman"/>
                <w:sz w:val="24"/>
                <w:szCs w:val="24"/>
                <w:lang w:val="sr-Cyrl-RS"/>
              </w:rPr>
            </w:pPr>
          </w:p>
        </w:tc>
      </w:tr>
      <w:tr w:rsidR="00AC65FB" w14:paraId="6A2C1924" w14:textId="77777777" w:rsidTr="00AC65FB">
        <w:tc>
          <w:tcPr>
            <w:tcW w:w="836" w:type="dxa"/>
            <w:vMerge w:val="restart"/>
          </w:tcPr>
          <w:p w14:paraId="52FC25D6" w14:textId="23801AF8"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15 </w:t>
            </w:r>
          </w:p>
        </w:tc>
        <w:tc>
          <w:tcPr>
            <w:tcW w:w="3621" w:type="dxa"/>
            <w:gridSpan w:val="3"/>
            <w:vMerge w:val="restart"/>
          </w:tcPr>
          <w:p w14:paraId="2E446B91" w14:textId="5AC02EC0"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Стручни активи, удружења , подружнице , огранци на нивоу града/општине/република</w:t>
            </w:r>
          </w:p>
        </w:tc>
        <w:tc>
          <w:tcPr>
            <w:tcW w:w="2172" w:type="dxa"/>
          </w:tcPr>
          <w:p w14:paraId="11DF77F0" w14:textId="1D6D8A2D"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председник</w:t>
            </w:r>
          </w:p>
        </w:tc>
        <w:tc>
          <w:tcPr>
            <w:tcW w:w="875" w:type="dxa"/>
          </w:tcPr>
          <w:p w14:paraId="4508F8FF" w14:textId="0E5AA2F7"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846" w:type="dxa"/>
            <w:vMerge w:val="restart"/>
          </w:tcPr>
          <w:p w14:paraId="04451B11" w14:textId="35932819"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План рада актива , удружења , извештаји, потписан оверен списак учесника , Записници са састанка , Фотографије</w:t>
            </w:r>
          </w:p>
        </w:tc>
      </w:tr>
      <w:tr w:rsidR="00AC65FB" w14:paraId="56243C54" w14:textId="77777777" w:rsidTr="00AC65FB">
        <w:tc>
          <w:tcPr>
            <w:tcW w:w="836" w:type="dxa"/>
            <w:vMerge/>
          </w:tcPr>
          <w:p w14:paraId="38CD5C3C" w14:textId="77777777" w:rsidR="008D614B" w:rsidRDefault="008D614B" w:rsidP="00D01A97">
            <w:pPr>
              <w:jc w:val="both"/>
              <w:rPr>
                <w:rFonts w:ascii="Times New Roman" w:hAnsi="Times New Roman" w:cs="Times New Roman"/>
                <w:sz w:val="24"/>
                <w:szCs w:val="24"/>
                <w:lang w:val="sr-Cyrl-RS"/>
              </w:rPr>
            </w:pPr>
          </w:p>
        </w:tc>
        <w:tc>
          <w:tcPr>
            <w:tcW w:w="3621" w:type="dxa"/>
            <w:gridSpan w:val="3"/>
            <w:vMerge/>
          </w:tcPr>
          <w:p w14:paraId="395841B0" w14:textId="77777777" w:rsidR="008D614B" w:rsidRDefault="008D614B" w:rsidP="00D01A97">
            <w:pPr>
              <w:jc w:val="both"/>
              <w:rPr>
                <w:rFonts w:ascii="Times New Roman" w:hAnsi="Times New Roman" w:cs="Times New Roman"/>
                <w:sz w:val="24"/>
                <w:szCs w:val="24"/>
                <w:lang w:val="sr-Cyrl-RS"/>
              </w:rPr>
            </w:pPr>
          </w:p>
        </w:tc>
        <w:tc>
          <w:tcPr>
            <w:tcW w:w="2172" w:type="dxa"/>
          </w:tcPr>
          <w:p w14:paraId="09DCD941" w14:textId="3692D09C"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 (присуство)</w:t>
            </w:r>
          </w:p>
        </w:tc>
        <w:tc>
          <w:tcPr>
            <w:tcW w:w="875" w:type="dxa"/>
          </w:tcPr>
          <w:p w14:paraId="78873DB2" w14:textId="0974E689" w:rsidR="008D614B" w:rsidRDefault="008D614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6" w:type="dxa"/>
            <w:vMerge/>
          </w:tcPr>
          <w:p w14:paraId="7756C082" w14:textId="77777777" w:rsidR="008D614B" w:rsidRDefault="008D614B" w:rsidP="00D01A97">
            <w:pPr>
              <w:jc w:val="both"/>
              <w:rPr>
                <w:rFonts w:ascii="Times New Roman" w:hAnsi="Times New Roman" w:cs="Times New Roman"/>
                <w:sz w:val="24"/>
                <w:szCs w:val="24"/>
                <w:lang w:val="sr-Cyrl-RS"/>
              </w:rPr>
            </w:pPr>
          </w:p>
        </w:tc>
      </w:tr>
      <w:tr w:rsidR="00AC65FB" w14:paraId="1B2B7AC0" w14:textId="77777777" w:rsidTr="00AC65FB">
        <w:tc>
          <w:tcPr>
            <w:tcW w:w="836" w:type="dxa"/>
            <w:vMerge w:val="restart"/>
          </w:tcPr>
          <w:p w14:paraId="472B3B28" w14:textId="1CE91798" w:rsidR="009E0147" w:rsidRDefault="009E014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16</w:t>
            </w:r>
          </w:p>
        </w:tc>
        <w:tc>
          <w:tcPr>
            <w:tcW w:w="3621" w:type="dxa"/>
            <w:gridSpan w:val="3"/>
            <w:vMerge w:val="restart"/>
          </w:tcPr>
          <w:p w14:paraId="608942CC" w14:textId="09B0DDB9" w:rsidR="009E0147" w:rsidRDefault="009E014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Учешће у комисијама / радним групама на акредитованим трибинама , скуповима , конференцијама , сусретима</w:t>
            </w:r>
          </w:p>
        </w:tc>
        <w:tc>
          <w:tcPr>
            <w:tcW w:w="2172" w:type="dxa"/>
          </w:tcPr>
          <w:p w14:paraId="0CD48113" w14:textId="7649DA0D" w:rsidR="009E0147" w:rsidRDefault="009E014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4F687E22" w14:textId="0A3F1AE3" w:rsidR="009E0147" w:rsidRDefault="009E014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6" w:type="dxa"/>
            <w:vMerge w:val="restart"/>
          </w:tcPr>
          <w:p w14:paraId="76BBBC15" w14:textId="24B7A68D" w:rsidR="009E0147" w:rsidRDefault="009E014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Извештај комисије / радне групе , Фотографије , Агенда трибине , Скупа</w:t>
            </w:r>
          </w:p>
        </w:tc>
      </w:tr>
      <w:tr w:rsidR="00AC65FB" w14:paraId="4D41C5A5" w14:textId="77777777" w:rsidTr="00AC65FB">
        <w:tc>
          <w:tcPr>
            <w:tcW w:w="836" w:type="dxa"/>
            <w:vMerge/>
          </w:tcPr>
          <w:p w14:paraId="6E10DACF" w14:textId="77777777" w:rsidR="009E0147" w:rsidRDefault="009E0147" w:rsidP="00D01A97">
            <w:pPr>
              <w:jc w:val="both"/>
              <w:rPr>
                <w:rFonts w:ascii="Times New Roman" w:hAnsi="Times New Roman" w:cs="Times New Roman"/>
                <w:sz w:val="24"/>
                <w:szCs w:val="24"/>
                <w:lang w:val="sr-Cyrl-RS"/>
              </w:rPr>
            </w:pPr>
          </w:p>
        </w:tc>
        <w:tc>
          <w:tcPr>
            <w:tcW w:w="3621" w:type="dxa"/>
            <w:gridSpan w:val="3"/>
            <w:vMerge/>
          </w:tcPr>
          <w:p w14:paraId="17A726D8" w14:textId="77777777" w:rsidR="009E0147" w:rsidRDefault="009E0147" w:rsidP="00D01A97">
            <w:pPr>
              <w:jc w:val="both"/>
              <w:rPr>
                <w:rFonts w:ascii="Times New Roman" w:hAnsi="Times New Roman" w:cs="Times New Roman"/>
                <w:sz w:val="24"/>
                <w:szCs w:val="24"/>
                <w:lang w:val="sr-Cyrl-RS"/>
              </w:rPr>
            </w:pPr>
          </w:p>
        </w:tc>
        <w:tc>
          <w:tcPr>
            <w:tcW w:w="2172" w:type="dxa"/>
          </w:tcPr>
          <w:p w14:paraId="0289F8D3" w14:textId="789989BD" w:rsidR="009E0147" w:rsidRDefault="009E014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Рад у комисији / радној групи у школи</w:t>
            </w:r>
          </w:p>
        </w:tc>
        <w:tc>
          <w:tcPr>
            <w:tcW w:w="875" w:type="dxa"/>
          </w:tcPr>
          <w:p w14:paraId="021B6DA7" w14:textId="354622F4" w:rsidR="009E0147" w:rsidRDefault="009E014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846" w:type="dxa"/>
            <w:vMerge/>
          </w:tcPr>
          <w:p w14:paraId="714A5F95" w14:textId="77777777" w:rsidR="009E0147" w:rsidRDefault="009E0147" w:rsidP="00D01A97">
            <w:pPr>
              <w:jc w:val="both"/>
              <w:rPr>
                <w:rFonts w:ascii="Times New Roman" w:hAnsi="Times New Roman" w:cs="Times New Roman"/>
                <w:sz w:val="24"/>
                <w:szCs w:val="24"/>
                <w:lang w:val="sr-Cyrl-RS"/>
              </w:rPr>
            </w:pPr>
          </w:p>
        </w:tc>
      </w:tr>
      <w:tr w:rsidR="00AC65FB" w14:paraId="7D5FC571" w14:textId="77777777" w:rsidTr="00AC65FB">
        <w:tc>
          <w:tcPr>
            <w:tcW w:w="836" w:type="dxa"/>
            <w:vMerge/>
          </w:tcPr>
          <w:p w14:paraId="6F481A23" w14:textId="77777777" w:rsidR="009E0147" w:rsidRDefault="009E0147" w:rsidP="00D01A97">
            <w:pPr>
              <w:jc w:val="both"/>
              <w:rPr>
                <w:rFonts w:ascii="Times New Roman" w:hAnsi="Times New Roman" w:cs="Times New Roman"/>
                <w:sz w:val="24"/>
                <w:szCs w:val="24"/>
                <w:lang w:val="sr-Cyrl-RS"/>
              </w:rPr>
            </w:pPr>
          </w:p>
        </w:tc>
        <w:tc>
          <w:tcPr>
            <w:tcW w:w="3621" w:type="dxa"/>
            <w:gridSpan w:val="3"/>
            <w:vMerge/>
          </w:tcPr>
          <w:p w14:paraId="3C1FB0B1" w14:textId="77777777" w:rsidR="009E0147" w:rsidRDefault="009E0147" w:rsidP="00D01A97">
            <w:pPr>
              <w:jc w:val="both"/>
              <w:rPr>
                <w:rFonts w:ascii="Times New Roman" w:hAnsi="Times New Roman" w:cs="Times New Roman"/>
                <w:sz w:val="24"/>
                <w:szCs w:val="24"/>
                <w:lang w:val="sr-Cyrl-RS"/>
              </w:rPr>
            </w:pPr>
          </w:p>
        </w:tc>
        <w:tc>
          <w:tcPr>
            <w:tcW w:w="2172" w:type="dxa"/>
          </w:tcPr>
          <w:p w14:paraId="26CA596F" w14:textId="3CCD3EC5" w:rsidR="009E0147" w:rsidRDefault="009E014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Рад у комисији / радној групи ван школе</w:t>
            </w:r>
          </w:p>
        </w:tc>
        <w:tc>
          <w:tcPr>
            <w:tcW w:w="875" w:type="dxa"/>
          </w:tcPr>
          <w:p w14:paraId="3BD5B6B7" w14:textId="28EDD453" w:rsidR="009E0147" w:rsidRDefault="009E0147"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846" w:type="dxa"/>
            <w:vMerge/>
          </w:tcPr>
          <w:p w14:paraId="10CF5796" w14:textId="77777777" w:rsidR="009E0147" w:rsidRDefault="009E0147" w:rsidP="00D01A97">
            <w:pPr>
              <w:jc w:val="both"/>
              <w:rPr>
                <w:rFonts w:ascii="Times New Roman" w:hAnsi="Times New Roman" w:cs="Times New Roman"/>
                <w:sz w:val="24"/>
                <w:szCs w:val="24"/>
                <w:lang w:val="sr-Cyrl-RS"/>
              </w:rPr>
            </w:pPr>
          </w:p>
        </w:tc>
      </w:tr>
      <w:tr w:rsidR="00AC65FB" w14:paraId="3420B893" w14:textId="77777777" w:rsidTr="00AC65FB">
        <w:tc>
          <w:tcPr>
            <w:tcW w:w="836" w:type="dxa"/>
            <w:vMerge w:val="restart"/>
          </w:tcPr>
          <w:p w14:paraId="5E2689D8" w14:textId="7FE034F6" w:rsidR="005449C9" w:rsidRDefault="005449C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17</w:t>
            </w:r>
          </w:p>
        </w:tc>
        <w:tc>
          <w:tcPr>
            <w:tcW w:w="3621" w:type="dxa"/>
            <w:gridSpan w:val="3"/>
            <w:vMerge w:val="restart"/>
          </w:tcPr>
          <w:p w14:paraId="0782FECF" w14:textId="2AD4798A" w:rsidR="005449C9" w:rsidRDefault="005449C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Стручне посете ( школским установама , локалним партнерима школе и другим установама у образовне сврхе ) и студијска путовања</w:t>
            </w:r>
          </w:p>
        </w:tc>
        <w:tc>
          <w:tcPr>
            <w:tcW w:w="2172" w:type="dxa"/>
          </w:tcPr>
          <w:p w14:paraId="47760EC9" w14:textId="69B68342" w:rsidR="005449C9" w:rsidRDefault="005449C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Организатор</w:t>
            </w:r>
          </w:p>
        </w:tc>
        <w:tc>
          <w:tcPr>
            <w:tcW w:w="875" w:type="dxa"/>
          </w:tcPr>
          <w:p w14:paraId="172208B8" w14:textId="19D666F3" w:rsidR="005449C9" w:rsidRDefault="005449C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846" w:type="dxa"/>
            <w:vMerge w:val="restart"/>
          </w:tcPr>
          <w:p w14:paraId="0FB52A34" w14:textId="64640AA9" w:rsidR="005449C9" w:rsidRDefault="005449C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Списак присутних , План посете , Фотографије , Извештај о реализацији , Евалуација.</w:t>
            </w:r>
          </w:p>
        </w:tc>
      </w:tr>
      <w:tr w:rsidR="00AC65FB" w14:paraId="39735D79" w14:textId="77777777" w:rsidTr="00AC65FB">
        <w:tc>
          <w:tcPr>
            <w:tcW w:w="836" w:type="dxa"/>
            <w:vMerge/>
          </w:tcPr>
          <w:p w14:paraId="6655B545" w14:textId="77777777" w:rsidR="005449C9" w:rsidRDefault="005449C9" w:rsidP="00D01A97">
            <w:pPr>
              <w:jc w:val="both"/>
              <w:rPr>
                <w:rFonts w:ascii="Times New Roman" w:hAnsi="Times New Roman" w:cs="Times New Roman"/>
                <w:sz w:val="24"/>
                <w:szCs w:val="24"/>
                <w:lang w:val="sr-Cyrl-RS"/>
              </w:rPr>
            </w:pPr>
          </w:p>
        </w:tc>
        <w:tc>
          <w:tcPr>
            <w:tcW w:w="3621" w:type="dxa"/>
            <w:gridSpan w:val="3"/>
            <w:vMerge/>
          </w:tcPr>
          <w:p w14:paraId="0117F80E" w14:textId="77777777" w:rsidR="005449C9" w:rsidRDefault="005449C9" w:rsidP="00D01A97">
            <w:pPr>
              <w:jc w:val="both"/>
              <w:rPr>
                <w:rFonts w:ascii="Times New Roman" w:hAnsi="Times New Roman" w:cs="Times New Roman"/>
                <w:sz w:val="24"/>
                <w:szCs w:val="24"/>
                <w:lang w:val="sr-Cyrl-RS"/>
              </w:rPr>
            </w:pPr>
          </w:p>
        </w:tc>
        <w:tc>
          <w:tcPr>
            <w:tcW w:w="2172" w:type="dxa"/>
          </w:tcPr>
          <w:p w14:paraId="0F93D85A" w14:textId="66225DAD" w:rsidR="005449C9" w:rsidRDefault="005449C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Учесници</w:t>
            </w:r>
          </w:p>
        </w:tc>
        <w:tc>
          <w:tcPr>
            <w:tcW w:w="875" w:type="dxa"/>
          </w:tcPr>
          <w:p w14:paraId="35DFAF11" w14:textId="4F70A7AA" w:rsidR="005449C9" w:rsidRDefault="005449C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846" w:type="dxa"/>
            <w:vMerge/>
          </w:tcPr>
          <w:p w14:paraId="614BF142" w14:textId="77777777" w:rsidR="005449C9" w:rsidRDefault="005449C9" w:rsidP="00D01A97">
            <w:pPr>
              <w:jc w:val="both"/>
              <w:rPr>
                <w:rFonts w:ascii="Times New Roman" w:hAnsi="Times New Roman" w:cs="Times New Roman"/>
                <w:sz w:val="24"/>
                <w:szCs w:val="24"/>
                <w:lang w:val="sr-Cyrl-RS"/>
              </w:rPr>
            </w:pPr>
          </w:p>
        </w:tc>
      </w:tr>
      <w:tr w:rsidR="00AC65FB" w14:paraId="16A30D1E" w14:textId="77777777" w:rsidTr="00AC65FB">
        <w:tc>
          <w:tcPr>
            <w:tcW w:w="836" w:type="dxa"/>
            <w:vMerge/>
          </w:tcPr>
          <w:p w14:paraId="19D5C566" w14:textId="77777777" w:rsidR="005449C9" w:rsidRDefault="005449C9" w:rsidP="00D01A97">
            <w:pPr>
              <w:jc w:val="both"/>
              <w:rPr>
                <w:rFonts w:ascii="Times New Roman" w:hAnsi="Times New Roman" w:cs="Times New Roman"/>
                <w:sz w:val="24"/>
                <w:szCs w:val="24"/>
                <w:lang w:val="sr-Cyrl-RS"/>
              </w:rPr>
            </w:pPr>
          </w:p>
        </w:tc>
        <w:tc>
          <w:tcPr>
            <w:tcW w:w="3621" w:type="dxa"/>
            <w:gridSpan w:val="3"/>
            <w:vMerge/>
          </w:tcPr>
          <w:p w14:paraId="390296BF" w14:textId="77777777" w:rsidR="005449C9" w:rsidRDefault="005449C9" w:rsidP="00D01A97">
            <w:pPr>
              <w:jc w:val="both"/>
              <w:rPr>
                <w:rFonts w:ascii="Times New Roman" w:hAnsi="Times New Roman" w:cs="Times New Roman"/>
                <w:sz w:val="24"/>
                <w:szCs w:val="24"/>
                <w:lang w:val="sr-Cyrl-RS"/>
              </w:rPr>
            </w:pPr>
          </w:p>
        </w:tc>
        <w:tc>
          <w:tcPr>
            <w:tcW w:w="2172" w:type="dxa"/>
          </w:tcPr>
          <w:p w14:paraId="335DFC2C" w14:textId="13E843EA" w:rsidR="005449C9" w:rsidRDefault="005449C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379FF535" w14:textId="6E2DDC31" w:rsidR="005449C9" w:rsidRDefault="005449C9"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0E8EC833" w14:textId="77777777" w:rsidR="005449C9" w:rsidRDefault="005449C9" w:rsidP="00D01A97">
            <w:pPr>
              <w:jc w:val="both"/>
              <w:rPr>
                <w:rFonts w:ascii="Times New Roman" w:hAnsi="Times New Roman" w:cs="Times New Roman"/>
                <w:sz w:val="24"/>
                <w:szCs w:val="24"/>
                <w:lang w:val="sr-Cyrl-RS"/>
              </w:rPr>
            </w:pPr>
          </w:p>
        </w:tc>
      </w:tr>
      <w:tr w:rsidR="00AC65FB" w14:paraId="4178F31D" w14:textId="77777777" w:rsidTr="00AC65FB">
        <w:trPr>
          <w:trHeight w:val="416"/>
        </w:trPr>
        <w:tc>
          <w:tcPr>
            <w:tcW w:w="836" w:type="dxa"/>
            <w:vMerge w:val="restart"/>
          </w:tcPr>
          <w:p w14:paraId="083B0168" w14:textId="06362187"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18 </w:t>
            </w:r>
          </w:p>
        </w:tc>
        <w:tc>
          <w:tcPr>
            <w:tcW w:w="1278" w:type="dxa"/>
            <w:vMerge w:val="restart"/>
          </w:tcPr>
          <w:p w14:paraId="1B6F2B33" w14:textId="77777777"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Такмичења и смотре у организацији МПН</w:t>
            </w:r>
          </w:p>
        </w:tc>
        <w:tc>
          <w:tcPr>
            <w:tcW w:w="2343" w:type="dxa"/>
            <w:gridSpan w:val="2"/>
            <w:vMerge w:val="restart"/>
          </w:tcPr>
          <w:p w14:paraId="670F61CC" w14:textId="77777777" w:rsidR="00554C36" w:rsidRDefault="00554C36" w:rsidP="00B03B9A">
            <w:pPr>
              <w:rPr>
                <w:rFonts w:ascii="Times New Roman" w:hAnsi="Times New Roman" w:cs="Times New Roman"/>
                <w:sz w:val="24"/>
                <w:szCs w:val="24"/>
                <w:lang w:val="sr-Cyrl-RS"/>
              </w:rPr>
            </w:pPr>
          </w:p>
          <w:p w14:paraId="58D7588C" w14:textId="77777777" w:rsidR="00554C36" w:rsidRDefault="00554C36" w:rsidP="00D158B0">
            <w:pPr>
              <w:rPr>
                <w:rFonts w:ascii="Times New Roman" w:hAnsi="Times New Roman" w:cs="Times New Roman"/>
                <w:sz w:val="24"/>
                <w:szCs w:val="24"/>
                <w:lang w:val="sr-Cyrl-RS"/>
              </w:rPr>
            </w:pPr>
            <w:r>
              <w:rPr>
                <w:rFonts w:ascii="Times New Roman" w:hAnsi="Times New Roman" w:cs="Times New Roman"/>
                <w:sz w:val="24"/>
                <w:szCs w:val="24"/>
                <w:lang w:val="sr-Cyrl-RS"/>
              </w:rPr>
              <w:t>Организација такмичења</w:t>
            </w:r>
          </w:p>
          <w:p w14:paraId="5AB1AD86" w14:textId="663DAC7F" w:rsidR="00554C36" w:rsidRPr="00B03B9A" w:rsidRDefault="00554C36" w:rsidP="00B03B9A">
            <w:pPr>
              <w:jc w:val="center"/>
              <w:rPr>
                <w:rFonts w:ascii="Times New Roman" w:hAnsi="Times New Roman" w:cs="Times New Roman"/>
                <w:sz w:val="24"/>
                <w:szCs w:val="24"/>
                <w:lang w:val="sr-Cyrl-RS"/>
              </w:rPr>
            </w:pPr>
          </w:p>
        </w:tc>
        <w:tc>
          <w:tcPr>
            <w:tcW w:w="2172" w:type="dxa"/>
          </w:tcPr>
          <w:p w14:paraId="6D5AD71A" w14:textId="03174A0C"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школско</w:t>
            </w:r>
          </w:p>
        </w:tc>
        <w:tc>
          <w:tcPr>
            <w:tcW w:w="875" w:type="dxa"/>
          </w:tcPr>
          <w:p w14:paraId="50FAF016" w14:textId="773CD51C"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val="restart"/>
          </w:tcPr>
          <w:p w14:paraId="45D96EB5" w14:textId="30E27E3C" w:rsidR="00554C36" w:rsidRPr="00D158B0" w:rsidRDefault="00554C36" w:rsidP="00D158B0">
            <w:pPr>
              <w:jc w:val="both"/>
              <w:rPr>
                <w:rFonts w:ascii="Times New Roman" w:hAnsi="Times New Roman" w:cs="Times New Roman"/>
                <w:sz w:val="24"/>
                <w:szCs w:val="24"/>
                <w:lang w:val="sr-Cyrl-RS"/>
              </w:rPr>
            </w:pPr>
            <w:r>
              <w:rPr>
                <w:rFonts w:ascii="Times New Roman" w:hAnsi="Times New Roman" w:cs="Times New Roman"/>
                <w:sz w:val="24"/>
                <w:szCs w:val="24"/>
                <w:lang w:val="sr-Cyrl-RS"/>
              </w:rPr>
              <w:t>Евиденција додатне наставе , Записник одржаног такмичења, ранг листе МПН и других организатора такмичења.</w:t>
            </w:r>
          </w:p>
        </w:tc>
      </w:tr>
      <w:tr w:rsidR="00AC65FB" w14:paraId="367B8EC4" w14:textId="77777777" w:rsidTr="00AC65FB">
        <w:tc>
          <w:tcPr>
            <w:tcW w:w="836" w:type="dxa"/>
            <w:vMerge/>
          </w:tcPr>
          <w:p w14:paraId="5E96C4AB" w14:textId="77777777" w:rsidR="00554C36" w:rsidRDefault="00554C36" w:rsidP="00D01A97">
            <w:pPr>
              <w:jc w:val="both"/>
              <w:rPr>
                <w:rFonts w:ascii="Times New Roman" w:hAnsi="Times New Roman" w:cs="Times New Roman"/>
                <w:sz w:val="24"/>
                <w:szCs w:val="24"/>
                <w:lang w:val="sr-Cyrl-RS"/>
              </w:rPr>
            </w:pPr>
          </w:p>
        </w:tc>
        <w:tc>
          <w:tcPr>
            <w:tcW w:w="1278" w:type="dxa"/>
            <w:vMerge/>
          </w:tcPr>
          <w:p w14:paraId="37E9FE5E" w14:textId="77777777" w:rsidR="00554C36" w:rsidRDefault="00554C36" w:rsidP="00D01A97">
            <w:pPr>
              <w:jc w:val="both"/>
              <w:rPr>
                <w:rFonts w:ascii="Times New Roman" w:hAnsi="Times New Roman" w:cs="Times New Roman"/>
                <w:sz w:val="24"/>
                <w:szCs w:val="24"/>
                <w:lang w:val="sr-Cyrl-RS"/>
              </w:rPr>
            </w:pPr>
          </w:p>
        </w:tc>
        <w:tc>
          <w:tcPr>
            <w:tcW w:w="2343" w:type="dxa"/>
            <w:gridSpan w:val="2"/>
            <w:vMerge/>
          </w:tcPr>
          <w:p w14:paraId="5903C2A4" w14:textId="5B2BBC77" w:rsidR="00554C36" w:rsidRDefault="00554C36" w:rsidP="00D01A97">
            <w:pPr>
              <w:jc w:val="both"/>
              <w:rPr>
                <w:rFonts w:ascii="Times New Roman" w:hAnsi="Times New Roman" w:cs="Times New Roman"/>
                <w:sz w:val="24"/>
                <w:szCs w:val="24"/>
                <w:lang w:val="sr-Cyrl-RS"/>
              </w:rPr>
            </w:pPr>
          </w:p>
        </w:tc>
        <w:tc>
          <w:tcPr>
            <w:tcW w:w="2172" w:type="dxa"/>
          </w:tcPr>
          <w:p w14:paraId="004EE459" w14:textId="443B3033"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Општинско/окружно</w:t>
            </w:r>
          </w:p>
        </w:tc>
        <w:tc>
          <w:tcPr>
            <w:tcW w:w="875" w:type="dxa"/>
          </w:tcPr>
          <w:p w14:paraId="6D9AEAD8" w14:textId="73C89B77"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846" w:type="dxa"/>
            <w:vMerge/>
          </w:tcPr>
          <w:p w14:paraId="6B30495E" w14:textId="77777777" w:rsidR="00554C36" w:rsidRDefault="00554C36" w:rsidP="00D01A97">
            <w:pPr>
              <w:jc w:val="both"/>
              <w:rPr>
                <w:rFonts w:ascii="Times New Roman" w:hAnsi="Times New Roman" w:cs="Times New Roman"/>
                <w:sz w:val="24"/>
                <w:szCs w:val="24"/>
                <w:lang w:val="sr-Cyrl-RS"/>
              </w:rPr>
            </w:pPr>
          </w:p>
        </w:tc>
      </w:tr>
      <w:tr w:rsidR="00AC65FB" w14:paraId="688A5136" w14:textId="77777777" w:rsidTr="00AC65FB">
        <w:trPr>
          <w:trHeight w:val="142"/>
        </w:trPr>
        <w:tc>
          <w:tcPr>
            <w:tcW w:w="836" w:type="dxa"/>
            <w:vMerge/>
          </w:tcPr>
          <w:p w14:paraId="5CA87CFE" w14:textId="77777777" w:rsidR="00554C36" w:rsidRDefault="00554C36" w:rsidP="00D01A97">
            <w:pPr>
              <w:jc w:val="both"/>
              <w:rPr>
                <w:rFonts w:ascii="Times New Roman" w:hAnsi="Times New Roman" w:cs="Times New Roman"/>
                <w:sz w:val="24"/>
                <w:szCs w:val="24"/>
                <w:lang w:val="sr-Cyrl-RS"/>
              </w:rPr>
            </w:pPr>
          </w:p>
        </w:tc>
        <w:tc>
          <w:tcPr>
            <w:tcW w:w="1278" w:type="dxa"/>
            <w:vMerge/>
          </w:tcPr>
          <w:p w14:paraId="76994196" w14:textId="77777777" w:rsidR="00554C36" w:rsidRDefault="00554C36" w:rsidP="00D01A97">
            <w:pPr>
              <w:jc w:val="both"/>
              <w:rPr>
                <w:rFonts w:ascii="Times New Roman" w:hAnsi="Times New Roman" w:cs="Times New Roman"/>
                <w:sz w:val="24"/>
                <w:szCs w:val="24"/>
                <w:lang w:val="sr-Cyrl-RS"/>
              </w:rPr>
            </w:pPr>
          </w:p>
        </w:tc>
        <w:tc>
          <w:tcPr>
            <w:tcW w:w="2343" w:type="dxa"/>
            <w:gridSpan w:val="2"/>
            <w:vMerge/>
          </w:tcPr>
          <w:p w14:paraId="46CFF6DD" w14:textId="53C63983" w:rsidR="00554C36" w:rsidRDefault="00554C36" w:rsidP="00D01A97">
            <w:pPr>
              <w:jc w:val="both"/>
              <w:rPr>
                <w:rFonts w:ascii="Times New Roman" w:hAnsi="Times New Roman" w:cs="Times New Roman"/>
                <w:sz w:val="24"/>
                <w:szCs w:val="24"/>
                <w:lang w:val="sr-Cyrl-RS"/>
              </w:rPr>
            </w:pPr>
          </w:p>
        </w:tc>
        <w:tc>
          <w:tcPr>
            <w:tcW w:w="2172" w:type="dxa"/>
          </w:tcPr>
          <w:p w14:paraId="333E46EA" w14:textId="109FED98"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републичко</w:t>
            </w:r>
          </w:p>
        </w:tc>
        <w:tc>
          <w:tcPr>
            <w:tcW w:w="875" w:type="dxa"/>
          </w:tcPr>
          <w:p w14:paraId="7733558C" w14:textId="72010DA7"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846" w:type="dxa"/>
            <w:vMerge/>
          </w:tcPr>
          <w:p w14:paraId="0765D433" w14:textId="77777777" w:rsidR="00554C36" w:rsidRDefault="00554C36" w:rsidP="00D01A97">
            <w:pPr>
              <w:jc w:val="both"/>
              <w:rPr>
                <w:rFonts w:ascii="Times New Roman" w:hAnsi="Times New Roman" w:cs="Times New Roman"/>
                <w:sz w:val="24"/>
                <w:szCs w:val="24"/>
                <w:lang w:val="sr-Cyrl-RS"/>
              </w:rPr>
            </w:pPr>
          </w:p>
        </w:tc>
      </w:tr>
      <w:tr w:rsidR="00AC65FB" w14:paraId="38DBD523" w14:textId="77777777" w:rsidTr="00AC65FB">
        <w:tc>
          <w:tcPr>
            <w:tcW w:w="836" w:type="dxa"/>
            <w:vMerge/>
          </w:tcPr>
          <w:p w14:paraId="28F29DFA" w14:textId="77777777" w:rsidR="00554C36" w:rsidRDefault="00554C36" w:rsidP="00D01A97">
            <w:pPr>
              <w:jc w:val="both"/>
              <w:rPr>
                <w:rFonts w:ascii="Times New Roman" w:hAnsi="Times New Roman" w:cs="Times New Roman"/>
                <w:sz w:val="24"/>
                <w:szCs w:val="24"/>
                <w:lang w:val="sr-Cyrl-RS"/>
              </w:rPr>
            </w:pPr>
          </w:p>
        </w:tc>
        <w:tc>
          <w:tcPr>
            <w:tcW w:w="1278" w:type="dxa"/>
            <w:vMerge/>
          </w:tcPr>
          <w:p w14:paraId="188C2723" w14:textId="77777777" w:rsidR="00554C36" w:rsidRDefault="00554C36" w:rsidP="00D01A97">
            <w:pPr>
              <w:jc w:val="both"/>
              <w:rPr>
                <w:rFonts w:ascii="Times New Roman" w:hAnsi="Times New Roman" w:cs="Times New Roman"/>
                <w:sz w:val="24"/>
                <w:szCs w:val="24"/>
                <w:lang w:val="sr-Cyrl-RS"/>
              </w:rPr>
            </w:pPr>
          </w:p>
        </w:tc>
        <w:tc>
          <w:tcPr>
            <w:tcW w:w="4515" w:type="dxa"/>
            <w:gridSpan w:val="3"/>
          </w:tcPr>
          <w:p w14:paraId="5885FEAA" w14:textId="3AD0B016"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Учешће на такмичењу</w:t>
            </w:r>
          </w:p>
        </w:tc>
        <w:tc>
          <w:tcPr>
            <w:tcW w:w="875" w:type="dxa"/>
          </w:tcPr>
          <w:p w14:paraId="2787A896" w14:textId="730005A5"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6" w:type="dxa"/>
            <w:vMerge/>
          </w:tcPr>
          <w:p w14:paraId="1A5B3A64" w14:textId="77777777" w:rsidR="00554C36" w:rsidRDefault="00554C36" w:rsidP="00D01A97">
            <w:pPr>
              <w:jc w:val="both"/>
              <w:rPr>
                <w:rFonts w:ascii="Times New Roman" w:hAnsi="Times New Roman" w:cs="Times New Roman"/>
                <w:sz w:val="24"/>
                <w:szCs w:val="24"/>
                <w:lang w:val="sr-Cyrl-RS"/>
              </w:rPr>
            </w:pPr>
          </w:p>
        </w:tc>
      </w:tr>
      <w:tr w:rsidR="00AC65FB" w:rsidRPr="00B03B9A" w14:paraId="0828FD94" w14:textId="77777777" w:rsidTr="00AC65FB">
        <w:tc>
          <w:tcPr>
            <w:tcW w:w="836" w:type="dxa"/>
            <w:vMerge/>
          </w:tcPr>
          <w:p w14:paraId="581385D0" w14:textId="77777777" w:rsidR="00554C36" w:rsidRDefault="00554C36" w:rsidP="00D01A97">
            <w:pPr>
              <w:jc w:val="both"/>
              <w:rPr>
                <w:rFonts w:ascii="Times New Roman" w:hAnsi="Times New Roman" w:cs="Times New Roman"/>
                <w:sz w:val="24"/>
                <w:szCs w:val="24"/>
                <w:lang w:val="sr-Cyrl-RS"/>
              </w:rPr>
            </w:pPr>
          </w:p>
        </w:tc>
        <w:tc>
          <w:tcPr>
            <w:tcW w:w="1278" w:type="dxa"/>
            <w:vMerge/>
          </w:tcPr>
          <w:p w14:paraId="0AF6485F" w14:textId="77777777" w:rsidR="00554C36" w:rsidRDefault="00554C36" w:rsidP="00D01A97">
            <w:pPr>
              <w:jc w:val="both"/>
              <w:rPr>
                <w:rFonts w:ascii="Times New Roman" w:hAnsi="Times New Roman" w:cs="Times New Roman"/>
                <w:sz w:val="24"/>
                <w:szCs w:val="24"/>
                <w:lang w:val="sr-Cyrl-RS"/>
              </w:rPr>
            </w:pPr>
          </w:p>
        </w:tc>
        <w:tc>
          <w:tcPr>
            <w:tcW w:w="443" w:type="dxa"/>
            <w:vMerge w:val="restart"/>
            <w:textDirection w:val="btLr"/>
          </w:tcPr>
          <w:p w14:paraId="2788EFE3" w14:textId="2A13F577" w:rsidR="00554C36" w:rsidRDefault="00554C36" w:rsidP="00D158B0">
            <w:pPr>
              <w:ind w:left="113" w:right="113"/>
              <w:jc w:val="both"/>
              <w:rPr>
                <w:rFonts w:ascii="Times New Roman" w:hAnsi="Times New Roman" w:cs="Times New Roman"/>
                <w:sz w:val="24"/>
                <w:szCs w:val="24"/>
                <w:lang w:val="sr-Cyrl-RS"/>
              </w:rPr>
            </w:pPr>
            <w:r>
              <w:rPr>
                <w:rFonts w:ascii="Times New Roman" w:hAnsi="Times New Roman" w:cs="Times New Roman"/>
                <w:sz w:val="24"/>
                <w:szCs w:val="24"/>
                <w:lang w:val="sr-Cyrl-RS"/>
              </w:rPr>
              <w:t>Пласман уленика</w:t>
            </w:r>
          </w:p>
        </w:tc>
        <w:tc>
          <w:tcPr>
            <w:tcW w:w="1900" w:type="dxa"/>
            <w:vMerge w:val="restart"/>
          </w:tcPr>
          <w:p w14:paraId="00015415" w14:textId="6C11EEDB"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Општинско/окружно</w:t>
            </w:r>
          </w:p>
        </w:tc>
        <w:tc>
          <w:tcPr>
            <w:tcW w:w="2172" w:type="dxa"/>
          </w:tcPr>
          <w:p w14:paraId="4E036319" w14:textId="4E798598"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1.место</w:t>
            </w:r>
          </w:p>
        </w:tc>
        <w:tc>
          <w:tcPr>
            <w:tcW w:w="875" w:type="dxa"/>
          </w:tcPr>
          <w:p w14:paraId="72FD9C22" w14:textId="388FFCCE"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846" w:type="dxa"/>
            <w:vMerge/>
          </w:tcPr>
          <w:p w14:paraId="065BBB31" w14:textId="77777777" w:rsidR="00554C36" w:rsidRDefault="00554C36" w:rsidP="00D01A97">
            <w:pPr>
              <w:jc w:val="both"/>
              <w:rPr>
                <w:rFonts w:ascii="Times New Roman" w:hAnsi="Times New Roman" w:cs="Times New Roman"/>
                <w:sz w:val="24"/>
                <w:szCs w:val="24"/>
                <w:lang w:val="sr-Cyrl-RS"/>
              </w:rPr>
            </w:pPr>
          </w:p>
        </w:tc>
      </w:tr>
      <w:tr w:rsidR="00AC65FB" w14:paraId="05A13021" w14:textId="77777777" w:rsidTr="00AC65FB">
        <w:tc>
          <w:tcPr>
            <w:tcW w:w="836" w:type="dxa"/>
            <w:vMerge/>
          </w:tcPr>
          <w:p w14:paraId="2794C1C7" w14:textId="77777777" w:rsidR="00554C36" w:rsidRDefault="00554C36" w:rsidP="00D01A97">
            <w:pPr>
              <w:jc w:val="both"/>
              <w:rPr>
                <w:rFonts w:ascii="Times New Roman" w:hAnsi="Times New Roman" w:cs="Times New Roman"/>
                <w:sz w:val="24"/>
                <w:szCs w:val="24"/>
                <w:lang w:val="sr-Cyrl-RS"/>
              </w:rPr>
            </w:pPr>
          </w:p>
        </w:tc>
        <w:tc>
          <w:tcPr>
            <w:tcW w:w="1278" w:type="dxa"/>
            <w:vMerge/>
          </w:tcPr>
          <w:p w14:paraId="4515B206" w14:textId="77777777" w:rsidR="00554C36" w:rsidRDefault="00554C36" w:rsidP="00D01A97">
            <w:pPr>
              <w:jc w:val="both"/>
              <w:rPr>
                <w:rFonts w:ascii="Times New Roman" w:hAnsi="Times New Roman" w:cs="Times New Roman"/>
                <w:sz w:val="24"/>
                <w:szCs w:val="24"/>
                <w:lang w:val="sr-Cyrl-RS"/>
              </w:rPr>
            </w:pPr>
          </w:p>
        </w:tc>
        <w:tc>
          <w:tcPr>
            <w:tcW w:w="443" w:type="dxa"/>
            <w:vMerge/>
          </w:tcPr>
          <w:p w14:paraId="28822446" w14:textId="77777777" w:rsidR="00554C36" w:rsidRDefault="00554C36" w:rsidP="00D01A97">
            <w:pPr>
              <w:jc w:val="both"/>
              <w:rPr>
                <w:rFonts w:ascii="Times New Roman" w:hAnsi="Times New Roman" w:cs="Times New Roman"/>
                <w:sz w:val="24"/>
                <w:szCs w:val="24"/>
                <w:lang w:val="sr-Cyrl-RS"/>
              </w:rPr>
            </w:pPr>
          </w:p>
        </w:tc>
        <w:tc>
          <w:tcPr>
            <w:tcW w:w="1900" w:type="dxa"/>
            <w:vMerge/>
          </w:tcPr>
          <w:p w14:paraId="10DAACD0" w14:textId="5C9A5A2C" w:rsidR="00554C36" w:rsidRDefault="00554C36" w:rsidP="00D01A97">
            <w:pPr>
              <w:jc w:val="both"/>
              <w:rPr>
                <w:rFonts w:ascii="Times New Roman" w:hAnsi="Times New Roman" w:cs="Times New Roman"/>
                <w:sz w:val="24"/>
                <w:szCs w:val="24"/>
                <w:lang w:val="sr-Cyrl-RS"/>
              </w:rPr>
            </w:pPr>
          </w:p>
        </w:tc>
        <w:tc>
          <w:tcPr>
            <w:tcW w:w="2172" w:type="dxa"/>
          </w:tcPr>
          <w:p w14:paraId="30245FE9" w14:textId="5C9F8856"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2.место</w:t>
            </w:r>
          </w:p>
        </w:tc>
        <w:tc>
          <w:tcPr>
            <w:tcW w:w="875" w:type="dxa"/>
          </w:tcPr>
          <w:p w14:paraId="7E8037E5" w14:textId="06E2402F"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17ED4C9F" w14:textId="77777777" w:rsidR="00554C36" w:rsidRDefault="00554C36" w:rsidP="00D01A97">
            <w:pPr>
              <w:jc w:val="both"/>
              <w:rPr>
                <w:rFonts w:ascii="Times New Roman" w:hAnsi="Times New Roman" w:cs="Times New Roman"/>
                <w:sz w:val="24"/>
                <w:szCs w:val="24"/>
                <w:lang w:val="sr-Cyrl-RS"/>
              </w:rPr>
            </w:pPr>
          </w:p>
        </w:tc>
      </w:tr>
      <w:tr w:rsidR="00AC65FB" w14:paraId="41D603A4" w14:textId="77777777" w:rsidTr="00AC65FB">
        <w:tc>
          <w:tcPr>
            <w:tcW w:w="836" w:type="dxa"/>
            <w:vMerge/>
          </w:tcPr>
          <w:p w14:paraId="13C01697" w14:textId="77777777" w:rsidR="00554C36" w:rsidRDefault="00554C36" w:rsidP="00D01A97">
            <w:pPr>
              <w:jc w:val="both"/>
              <w:rPr>
                <w:rFonts w:ascii="Times New Roman" w:hAnsi="Times New Roman" w:cs="Times New Roman"/>
                <w:sz w:val="24"/>
                <w:szCs w:val="24"/>
                <w:lang w:val="sr-Cyrl-RS"/>
              </w:rPr>
            </w:pPr>
          </w:p>
        </w:tc>
        <w:tc>
          <w:tcPr>
            <w:tcW w:w="1278" w:type="dxa"/>
            <w:vMerge/>
          </w:tcPr>
          <w:p w14:paraId="699DC344" w14:textId="77777777" w:rsidR="00554C36" w:rsidRDefault="00554C36" w:rsidP="00D01A97">
            <w:pPr>
              <w:jc w:val="both"/>
              <w:rPr>
                <w:rFonts w:ascii="Times New Roman" w:hAnsi="Times New Roman" w:cs="Times New Roman"/>
                <w:sz w:val="24"/>
                <w:szCs w:val="24"/>
                <w:lang w:val="sr-Cyrl-RS"/>
              </w:rPr>
            </w:pPr>
          </w:p>
        </w:tc>
        <w:tc>
          <w:tcPr>
            <w:tcW w:w="443" w:type="dxa"/>
            <w:vMerge/>
          </w:tcPr>
          <w:p w14:paraId="09C16DB4" w14:textId="77777777" w:rsidR="00554C36" w:rsidRDefault="00554C36" w:rsidP="00D01A97">
            <w:pPr>
              <w:jc w:val="both"/>
              <w:rPr>
                <w:rFonts w:ascii="Times New Roman" w:hAnsi="Times New Roman" w:cs="Times New Roman"/>
                <w:sz w:val="24"/>
                <w:szCs w:val="24"/>
                <w:lang w:val="sr-Cyrl-RS"/>
              </w:rPr>
            </w:pPr>
          </w:p>
        </w:tc>
        <w:tc>
          <w:tcPr>
            <w:tcW w:w="1900" w:type="dxa"/>
            <w:vMerge/>
          </w:tcPr>
          <w:p w14:paraId="4B2F65F6" w14:textId="51141048" w:rsidR="00554C36" w:rsidRDefault="00554C36" w:rsidP="00D01A97">
            <w:pPr>
              <w:jc w:val="both"/>
              <w:rPr>
                <w:rFonts w:ascii="Times New Roman" w:hAnsi="Times New Roman" w:cs="Times New Roman"/>
                <w:sz w:val="24"/>
                <w:szCs w:val="24"/>
                <w:lang w:val="sr-Cyrl-RS"/>
              </w:rPr>
            </w:pPr>
          </w:p>
        </w:tc>
        <w:tc>
          <w:tcPr>
            <w:tcW w:w="2172" w:type="dxa"/>
          </w:tcPr>
          <w:p w14:paraId="746776AA" w14:textId="7ECDCF20"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3.место</w:t>
            </w:r>
          </w:p>
        </w:tc>
        <w:tc>
          <w:tcPr>
            <w:tcW w:w="875" w:type="dxa"/>
          </w:tcPr>
          <w:p w14:paraId="404051F7" w14:textId="30C4FA48"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6" w:type="dxa"/>
            <w:vMerge/>
          </w:tcPr>
          <w:p w14:paraId="7E955475" w14:textId="77777777" w:rsidR="00554C36" w:rsidRDefault="00554C36" w:rsidP="00D01A97">
            <w:pPr>
              <w:jc w:val="both"/>
              <w:rPr>
                <w:rFonts w:ascii="Times New Roman" w:hAnsi="Times New Roman" w:cs="Times New Roman"/>
                <w:sz w:val="24"/>
                <w:szCs w:val="24"/>
                <w:lang w:val="sr-Cyrl-RS"/>
              </w:rPr>
            </w:pPr>
          </w:p>
        </w:tc>
      </w:tr>
      <w:tr w:rsidR="00AC65FB" w14:paraId="2C5A72F0" w14:textId="77777777" w:rsidTr="00AC65FB">
        <w:tc>
          <w:tcPr>
            <w:tcW w:w="836" w:type="dxa"/>
            <w:vMerge/>
          </w:tcPr>
          <w:p w14:paraId="4A567D39" w14:textId="77777777" w:rsidR="00554C36" w:rsidRDefault="00554C36" w:rsidP="00D01A97">
            <w:pPr>
              <w:jc w:val="both"/>
              <w:rPr>
                <w:rFonts w:ascii="Times New Roman" w:hAnsi="Times New Roman" w:cs="Times New Roman"/>
                <w:sz w:val="24"/>
                <w:szCs w:val="24"/>
                <w:lang w:val="sr-Cyrl-RS"/>
              </w:rPr>
            </w:pPr>
          </w:p>
        </w:tc>
        <w:tc>
          <w:tcPr>
            <w:tcW w:w="1278" w:type="dxa"/>
            <w:vMerge/>
          </w:tcPr>
          <w:p w14:paraId="1273875D" w14:textId="77777777" w:rsidR="00554C36" w:rsidRDefault="00554C36" w:rsidP="00D01A97">
            <w:pPr>
              <w:jc w:val="both"/>
              <w:rPr>
                <w:rFonts w:ascii="Times New Roman" w:hAnsi="Times New Roman" w:cs="Times New Roman"/>
                <w:sz w:val="24"/>
                <w:szCs w:val="24"/>
                <w:lang w:val="sr-Cyrl-RS"/>
              </w:rPr>
            </w:pPr>
          </w:p>
        </w:tc>
        <w:tc>
          <w:tcPr>
            <w:tcW w:w="443" w:type="dxa"/>
            <w:vMerge/>
          </w:tcPr>
          <w:p w14:paraId="2F043FE5" w14:textId="77777777" w:rsidR="00554C36" w:rsidRDefault="00554C36" w:rsidP="00D01A97">
            <w:pPr>
              <w:jc w:val="both"/>
              <w:rPr>
                <w:rFonts w:ascii="Times New Roman" w:hAnsi="Times New Roman" w:cs="Times New Roman"/>
                <w:sz w:val="24"/>
                <w:szCs w:val="24"/>
                <w:lang w:val="sr-Cyrl-RS"/>
              </w:rPr>
            </w:pPr>
          </w:p>
        </w:tc>
        <w:tc>
          <w:tcPr>
            <w:tcW w:w="1900" w:type="dxa"/>
            <w:vMerge w:val="restart"/>
          </w:tcPr>
          <w:p w14:paraId="730EDAF5" w14:textId="498A7D9F"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Републичко</w:t>
            </w:r>
          </w:p>
        </w:tc>
        <w:tc>
          <w:tcPr>
            <w:tcW w:w="2172" w:type="dxa"/>
          </w:tcPr>
          <w:p w14:paraId="1BF2CE62" w14:textId="3850D06D"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1.место</w:t>
            </w:r>
          </w:p>
        </w:tc>
        <w:tc>
          <w:tcPr>
            <w:tcW w:w="875" w:type="dxa"/>
          </w:tcPr>
          <w:p w14:paraId="4CE4564D" w14:textId="1E22933B"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846" w:type="dxa"/>
            <w:vMerge/>
          </w:tcPr>
          <w:p w14:paraId="6ECF937F" w14:textId="77777777" w:rsidR="00554C36" w:rsidRDefault="00554C36" w:rsidP="00D01A97">
            <w:pPr>
              <w:jc w:val="both"/>
              <w:rPr>
                <w:rFonts w:ascii="Times New Roman" w:hAnsi="Times New Roman" w:cs="Times New Roman"/>
                <w:sz w:val="24"/>
                <w:szCs w:val="24"/>
                <w:lang w:val="sr-Cyrl-RS"/>
              </w:rPr>
            </w:pPr>
          </w:p>
        </w:tc>
      </w:tr>
      <w:tr w:rsidR="00AC65FB" w14:paraId="039BE211" w14:textId="77777777" w:rsidTr="00AC65FB">
        <w:trPr>
          <w:trHeight w:val="70"/>
        </w:trPr>
        <w:tc>
          <w:tcPr>
            <w:tcW w:w="836" w:type="dxa"/>
            <w:vMerge/>
          </w:tcPr>
          <w:p w14:paraId="24F82826" w14:textId="77777777" w:rsidR="00554C36" w:rsidRDefault="00554C36" w:rsidP="00D01A97">
            <w:pPr>
              <w:jc w:val="both"/>
              <w:rPr>
                <w:rFonts w:ascii="Times New Roman" w:hAnsi="Times New Roman" w:cs="Times New Roman"/>
                <w:sz w:val="24"/>
                <w:szCs w:val="24"/>
                <w:lang w:val="sr-Cyrl-RS"/>
              </w:rPr>
            </w:pPr>
          </w:p>
        </w:tc>
        <w:tc>
          <w:tcPr>
            <w:tcW w:w="1278" w:type="dxa"/>
            <w:vMerge/>
          </w:tcPr>
          <w:p w14:paraId="2B4259DA" w14:textId="77777777" w:rsidR="00554C36" w:rsidRDefault="00554C36" w:rsidP="00D01A97">
            <w:pPr>
              <w:jc w:val="both"/>
              <w:rPr>
                <w:rFonts w:ascii="Times New Roman" w:hAnsi="Times New Roman" w:cs="Times New Roman"/>
                <w:sz w:val="24"/>
                <w:szCs w:val="24"/>
                <w:lang w:val="sr-Cyrl-RS"/>
              </w:rPr>
            </w:pPr>
          </w:p>
        </w:tc>
        <w:tc>
          <w:tcPr>
            <w:tcW w:w="443" w:type="dxa"/>
            <w:vMerge/>
          </w:tcPr>
          <w:p w14:paraId="520773CE" w14:textId="77777777" w:rsidR="00554C36" w:rsidRDefault="00554C36" w:rsidP="00D01A97">
            <w:pPr>
              <w:jc w:val="both"/>
              <w:rPr>
                <w:rFonts w:ascii="Times New Roman" w:hAnsi="Times New Roman" w:cs="Times New Roman"/>
                <w:sz w:val="24"/>
                <w:szCs w:val="24"/>
                <w:lang w:val="sr-Cyrl-RS"/>
              </w:rPr>
            </w:pPr>
          </w:p>
        </w:tc>
        <w:tc>
          <w:tcPr>
            <w:tcW w:w="1900" w:type="dxa"/>
            <w:vMerge/>
          </w:tcPr>
          <w:p w14:paraId="5F28EDCE" w14:textId="0B4ADCDB" w:rsidR="00554C36" w:rsidRDefault="00554C36" w:rsidP="00D01A97">
            <w:pPr>
              <w:jc w:val="both"/>
              <w:rPr>
                <w:rFonts w:ascii="Times New Roman" w:hAnsi="Times New Roman" w:cs="Times New Roman"/>
                <w:sz w:val="24"/>
                <w:szCs w:val="24"/>
                <w:lang w:val="sr-Cyrl-RS"/>
              </w:rPr>
            </w:pPr>
          </w:p>
        </w:tc>
        <w:tc>
          <w:tcPr>
            <w:tcW w:w="2172" w:type="dxa"/>
          </w:tcPr>
          <w:p w14:paraId="4037D3EC" w14:textId="2726FF72"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2.место</w:t>
            </w:r>
          </w:p>
        </w:tc>
        <w:tc>
          <w:tcPr>
            <w:tcW w:w="875" w:type="dxa"/>
          </w:tcPr>
          <w:p w14:paraId="38C9E7A4" w14:textId="2F76F79B"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846" w:type="dxa"/>
            <w:vMerge/>
          </w:tcPr>
          <w:p w14:paraId="34C84F6D" w14:textId="77777777" w:rsidR="00554C36" w:rsidRDefault="00554C36" w:rsidP="00D01A97">
            <w:pPr>
              <w:jc w:val="both"/>
              <w:rPr>
                <w:rFonts w:ascii="Times New Roman" w:hAnsi="Times New Roman" w:cs="Times New Roman"/>
                <w:sz w:val="24"/>
                <w:szCs w:val="24"/>
                <w:lang w:val="sr-Cyrl-RS"/>
              </w:rPr>
            </w:pPr>
          </w:p>
        </w:tc>
      </w:tr>
      <w:tr w:rsidR="00AC65FB" w14:paraId="2ACF7B6A" w14:textId="77777777" w:rsidTr="00AC65FB">
        <w:tc>
          <w:tcPr>
            <w:tcW w:w="836" w:type="dxa"/>
            <w:vMerge/>
          </w:tcPr>
          <w:p w14:paraId="0E3C5502" w14:textId="77777777" w:rsidR="00554C36" w:rsidRDefault="00554C36" w:rsidP="00D01A97">
            <w:pPr>
              <w:jc w:val="both"/>
              <w:rPr>
                <w:rFonts w:ascii="Times New Roman" w:hAnsi="Times New Roman" w:cs="Times New Roman"/>
                <w:sz w:val="24"/>
                <w:szCs w:val="24"/>
                <w:lang w:val="sr-Cyrl-RS"/>
              </w:rPr>
            </w:pPr>
          </w:p>
        </w:tc>
        <w:tc>
          <w:tcPr>
            <w:tcW w:w="3621" w:type="dxa"/>
            <w:gridSpan w:val="3"/>
          </w:tcPr>
          <w:p w14:paraId="3B95F55C" w14:textId="77777777" w:rsidR="00554C36" w:rsidRDefault="00554C36" w:rsidP="00D01A97">
            <w:pPr>
              <w:jc w:val="both"/>
              <w:rPr>
                <w:rFonts w:ascii="Times New Roman" w:hAnsi="Times New Roman" w:cs="Times New Roman"/>
                <w:sz w:val="24"/>
                <w:szCs w:val="24"/>
                <w:lang w:val="sr-Cyrl-RS"/>
              </w:rPr>
            </w:pPr>
          </w:p>
        </w:tc>
        <w:tc>
          <w:tcPr>
            <w:tcW w:w="2172" w:type="dxa"/>
          </w:tcPr>
          <w:p w14:paraId="02F296C7" w14:textId="529144B4"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3.место</w:t>
            </w:r>
          </w:p>
        </w:tc>
        <w:tc>
          <w:tcPr>
            <w:tcW w:w="875" w:type="dxa"/>
          </w:tcPr>
          <w:p w14:paraId="2F8F074B" w14:textId="2A059F49"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846" w:type="dxa"/>
            <w:vMerge/>
          </w:tcPr>
          <w:p w14:paraId="1D17882A" w14:textId="77777777" w:rsidR="00554C36" w:rsidRDefault="00554C36" w:rsidP="00D01A97">
            <w:pPr>
              <w:jc w:val="both"/>
              <w:rPr>
                <w:rFonts w:ascii="Times New Roman" w:hAnsi="Times New Roman" w:cs="Times New Roman"/>
                <w:sz w:val="24"/>
                <w:szCs w:val="24"/>
                <w:lang w:val="sr-Cyrl-RS"/>
              </w:rPr>
            </w:pPr>
          </w:p>
        </w:tc>
      </w:tr>
      <w:tr w:rsidR="00AC65FB" w14:paraId="42E44B70" w14:textId="77777777" w:rsidTr="00AC65FB">
        <w:tc>
          <w:tcPr>
            <w:tcW w:w="836" w:type="dxa"/>
            <w:vMerge/>
          </w:tcPr>
          <w:p w14:paraId="74BE6846" w14:textId="77777777" w:rsidR="00554C36" w:rsidRDefault="00554C36" w:rsidP="00D01A97">
            <w:pPr>
              <w:jc w:val="both"/>
              <w:rPr>
                <w:rFonts w:ascii="Times New Roman" w:hAnsi="Times New Roman" w:cs="Times New Roman"/>
                <w:sz w:val="24"/>
                <w:szCs w:val="24"/>
                <w:lang w:val="sr-Cyrl-RS"/>
              </w:rPr>
            </w:pPr>
          </w:p>
        </w:tc>
        <w:tc>
          <w:tcPr>
            <w:tcW w:w="6668" w:type="dxa"/>
            <w:gridSpan w:val="5"/>
          </w:tcPr>
          <w:p w14:paraId="00E7E3E6" w14:textId="41BD28DD"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Бодови се сабирају за сваког  ученика посебно</w:t>
            </w:r>
          </w:p>
        </w:tc>
        <w:tc>
          <w:tcPr>
            <w:tcW w:w="1846" w:type="dxa"/>
            <w:vMerge/>
          </w:tcPr>
          <w:p w14:paraId="5B1EAD1E" w14:textId="77777777" w:rsidR="00554C36" w:rsidRDefault="00554C36" w:rsidP="00D01A97">
            <w:pPr>
              <w:jc w:val="both"/>
              <w:rPr>
                <w:rFonts w:ascii="Times New Roman" w:hAnsi="Times New Roman" w:cs="Times New Roman"/>
                <w:sz w:val="24"/>
                <w:szCs w:val="24"/>
                <w:lang w:val="sr-Cyrl-RS"/>
              </w:rPr>
            </w:pPr>
          </w:p>
        </w:tc>
      </w:tr>
      <w:tr w:rsidR="0038741C" w14:paraId="3DA1E55E" w14:textId="77777777" w:rsidTr="00AC65FB">
        <w:trPr>
          <w:trHeight w:val="1453"/>
        </w:trPr>
        <w:tc>
          <w:tcPr>
            <w:tcW w:w="836" w:type="dxa"/>
            <w:vMerge/>
            <w:tcBorders>
              <w:bottom w:val="single" w:sz="4" w:space="0" w:color="auto"/>
            </w:tcBorders>
          </w:tcPr>
          <w:p w14:paraId="4B2EF070" w14:textId="77777777" w:rsidR="00554C36" w:rsidRDefault="00554C36" w:rsidP="00D01A97">
            <w:pPr>
              <w:jc w:val="both"/>
              <w:rPr>
                <w:rFonts w:ascii="Times New Roman" w:hAnsi="Times New Roman" w:cs="Times New Roman"/>
                <w:sz w:val="24"/>
                <w:szCs w:val="24"/>
                <w:lang w:val="sr-Cyrl-RS"/>
              </w:rPr>
            </w:pPr>
          </w:p>
        </w:tc>
        <w:tc>
          <w:tcPr>
            <w:tcW w:w="5793" w:type="dxa"/>
            <w:gridSpan w:val="4"/>
            <w:tcBorders>
              <w:bottom w:val="single" w:sz="4" w:space="0" w:color="auto"/>
            </w:tcBorders>
          </w:tcPr>
          <w:p w14:paraId="19999B1D" w14:textId="35A50214"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Наставник- учесник у стручном жирију</w:t>
            </w:r>
          </w:p>
        </w:tc>
        <w:tc>
          <w:tcPr>
            <w:tcW w:w="875" w:type="dxa"/>
            <w:tcBorders>
              <w:bottom w:val="single" w:sz="4" w:space="0" w:color="auto"/>
            </w:tcBorders>
          </w:tcPr>
          <w:p w14:paraId="34E07397" w14:textId="164D9BF3"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tcBorders>
              <w:bottom w:val="single" w:sz="4" w:space="0" w:color="auto"/>
            </w:tcBorders>
          </w:tcPr>
          <w:p w14:paraId="21BF2958" w14:textId="083E8C1A" w:rsidR="00554C36" w:rsidRDefault="00554C36"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Записник одржане смотре/ такмичења</w:t>
            </w:r>
          </w:p>
        </w:tc>
      </w:tr>
      <w:tr w:rsidR="00AC65FB" w14:paraId="41C65904" w14:textId="77777777" w:rsidTr="00AC65FB">
        <w:tc>
          <w:tcPr>
            <w:tcW w:w="836" w:type="dxa"/>
            <w:vMerge w:val="restart"/>
          </w:tcPr>
          <w:p w14:paraId="6BFCD2D6" w14:textId="5EDD0CE0"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19</w:t>
            </w:r>
          </w:p>
        </w:tc>
        <w:tc>
          <w:tcPr>
            <w:tcW w:w="3621" w:type="dxa"/>
            <w:gridSpan w:val="3"/>
            <w:vMerge w:val="restart"/>
          </w:tcPr>
          <w:p w14:paraId="5D313C2C" w14:textId="39E28C9D"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Литерални, ликовни и остали конкурси,спортске манифестације које нису у манифестацији МПН</w:t>
            </w:r>
          </w:p>
        </w:tc>
        <w:tc>
          <w:tcPr>
            <w:tcW w:w="2172" w:type="dxa"/>
          </w:tcPr>
          <w:p w14:paraId="44DE5B7F" w14:textId="7E88502F"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Учешће </w:t>
            </w:r>
          </w:p>
        </w:tc>
        <w:tc>
          <w:tcPr>
            <w:tcW w:w="875" w:type="dxa"/>
          </w:tcPr>
          <w:p w14:paraId="2168E61D" w14:textId="4E791282"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val="restart"/>
          </w:tcPr>
          <w:p w14:paraId="5050AB3E" w14:textId="037C5F39"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Радови , дипломе, захвалнице</w:t>
            </w:r>
          </w:p>
        </w:tc>
      </w:tr>
      <w:tr w:rsidR="00AC65FB" w14:paraId="31882343" w14:textId="77777777" w:rsidTr="00AC65FB">
        <w:tc>
          <w:tcPr>
            <w:tcW w:w="836" w:type="dxa"/>
            <w:vMerge/>
          </w:tcPr>
          <w:p w14:paraId="7151D314" w14:textId="77777777" w:rsidR="005B52FA" w:rsidRDefault="005B52FA" w:rsidP="00D01A97">
            <w:pPr>
              <w:jc w:val="both"/>
              <w:rPr>
                <w:rFonts w:ascii="Times New Roman" w:hAnsi="Times New Roman" w:cs="Times New Roman"/>
                <w:sz w:val="24"/>
                <w:szCs w:val="24"/>
                <w:lang w:val="sr-Cyrl-RS"/>
              </w:rPr>
            </w:pPr>
          </w:p>
        </w:tc>
        <w:tc>
          <w:tcPr>
            <w:tcW w:w="3621" w:type="dxa"/>
            <w:gridSpan w:val="3"/>
            <w:vMerge/>
          </w:tcPr>
          <w:p w14:paraId="6B1BA44B" w14:textId="77777777" w:rsidR="005B52FA" w:rsidRDefault="005B52FA" w:rsidP="00D01A97">
            <w:pPr>
              <w:jc w:val="both"/>
              <w:rPr>
                <w:rFonts w:ascii="Times New Roman" w:hAnsi="Times New Roman" w:cs="Times New Roman"/>
                <w:sz w:val="24"/>
                <w:szCs w:val="24"/>
                <w:lang w:val="sr-Cyrl-RS"/>
              </w:rPr>
            </w:pPr>
          </w:p>
        </w:tc>
        <w:tc>
          <w:tcPr>
            <w:tcW w:w="2172" w:type="dxa"/>
          </w:tcPr>
          <w:p w14:paraId="1E7ABF2B" w14:textId="53C9CBAF"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1.место</w:t>
            </w:r>
          </w:p>
        </w:tc>
        <w:tc>
          <w:tcPr>
            <w:tcW w:w="875" w:type="dxa"/>
          </w:tcPr>
          <w:p w14:paraId="66049A14" w14:textId="7F97E751"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5997D9B7" w14:textId="77777777" w:rsidR="005B52FA" w:rsidRDefault="005B52FA" w:rsidP="00D01A97">
            <w:pPr>
              <w:jc w:val="both"/>
              <w:rPr>
                <w:rFonts w:ascii="Times New Roman" w:hAnsi="Times New Roman" w:cs="Times New Roman"/>
                <w:sz w:val="24"/>
                <w:szCs w:val="24"/>
                <w:lang w:val="sr-Cyrl-RS"/>
              </w:rPr>
            </w:pPr>
          </w:p>
        </w:tc>
      </w:tr>
      <w:tr w:rsidR="00AC65FB" w14:paraId="1881E3A1" w14:textId="77777777" w:rsidTr="00AC65FB">
        <w:tc>
          <w:tcPr>
            <w:tcW w:w="836" w:type="dxa"/>
            <w:vMerge/>
          </w:tcPr>
          <w:p w14:paraId="4EBD9CC0" w14:textId="77777777" w:rsidR="005B52FA" w:rsidRDefault="005B52FA" w:rsidP="00D01A97">
            <w:pPr>
              <w:jc w:val="both"/>
              <w:rPr>
                <w:rFonts w:ascii="Times New Roman" w:hAnsi="Times New Roman" w:cs="Times New Roman"/>
                <w:sz w:val="24"/>
                <w:szCs w:val="24"/>
                <w:lang w:val="sr-Cyrl-RS"/>
              </w:rPr>
            </w:pPr>
          </w:p>
        </w:tc>
        <w:tc>
          <w:tcPr>
            <w:tcW w:w="3621" w:type="dxa"/>
            <w:gridSpan w:val="3"/>
            <w:vMerge/>
          </w:tcPr>
          <w:p w14:paraId="5B3362AA" w14:textId="77777777" w:rsidR="005B52FA" w:rsidRDefault="005B52FA" w:rsidP="00D01A97">
            <w:pPr>
              <w:jc w:val="both"/>
              <w:rPr>
                <w:rFonts w:ascii="Times New Roman" w:hAnsi="Times New Roman" w:cs="Times New Roman"/>
                <w:sz w:val="24"/>
                <w:szCs w:val="24"/>
                <w:lang w:val="sr-Cyrl-RS"/>
              </w:rPr>
            </w:pPr>
          </w:p>
        </w:tc>
        <w:tc>
          <w:tcPr>
            <w:tcW w:w="2172" w:type="dxa"/>
          </w:tcPr>
          <w:p w14:paraId="5D5D09B2" w14:textId="696DAD72"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2.место</w:t>
            </w:r>
          </w:p>
        </w:tc>
        <w:tc>
          <w:tcPr>
            <w:tcW w:w="875" w:type="dxa"/>
          </w:tcPr>
          <w:p w14:paraId="5549C7C1" w14:textId="2FA3DC2F"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6" w:type="dxa"/>
            <w:vMerge/>
          </w:tcPr>
          <w:p w14:paraId="0A812C01" w14:textId="77777777" w:rsidR="005B52FA" w:rsidRDefault="005B52FA" w:rsidP="00D01A97">
            <w:pPr>
              <w:jc w:val="both"/>
              <w:rPr>
                <w:rFonts w:ascii="Times New Roman" w:hAnsi="Times New Roman" w:cs="Times New Roman"/>
                <w:sz w:val="24"/>
                <w:szCs w:val="24"/>
                <w:lang w:val="sr-Cyrl-RS"/>
              </w:rPr>
            </w:pPr>
          </w:p>
        </w:tc>
      </w:tr>
      <w:tr w:rsidR="00AC65FB" w14:paraId="050F9FBB" w14:textId="77777777" w:rsidTr="00AC65FB">
        <w:tc>
          <w:tcPr>
            <w:tcW w:w="836" w:type="dxa"/>
            <w:vMerge/>
          </w:tcPr>
          <w:p w14:paraId="7B67E375" w14:textId="77777777" w:rsidR="005B52FA" w:rsidRDefault="005B52FA" w:rsidP="00D01A97">
            <w:pPr>
              <w:jc w:val="both"/>
              <w:rPr>
                <w:rFonts w:ascii="Times New Roman" w:hAnsi="Times New Roman" w:cs="Times New Roman"/>
                <w:sz w:val="24"/>
                <w:szCs w:val="24"/>
                <w:lang w:val="sr-Cyrl-RS"/>
              </w:rPr>
            </w:pPr>
          </w:p>
        </w:tc>
        <w:tc>
          <w:tcPr>
            <w:tcW w:w="3621" w:type="dxa"/>
            <w:gridSpan w:val="3"/>
            <w:vMerge/>
          </w:tcPr>
          <w:p w14:paraId="5B8DF7B0" w14:textId="77777777" w:rsidR="005B52FA" w:rsidRDefault="005B52FA" w:rsidP="00D01A97">
            <w:pPr>
              <w:jc w:val="both"/>
              <w:rPr>
                <w:rFonts w:ascii="Times New Roman" w:hAnsi="Times New Roman" w:cs="Times New Roman"/>
                <w:sz w:val="24"/>
                <w:szCs w:val="24"/>
                <w:lang w:val="sr-Cyrl-RS"/>
              </w:rPr>
            </w:pPr>
          </w:p>
        </w:tc>
        <w:tc>
          <w:tcPr>
            <w:tcW w:w="2172" w:type="dxa"/>
          </w:tcPr>
          <w:p w14:paraId="70640243" w14:textId="16B62EE8"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3.место</w:t>
            </w:r>
          </w:p>
        </w:tc>
        <w:tc>
          <w:tcPr>
            <w:tcW w:w="875" w:type="dxa"/>
          </w:tcPr>
          <w:p w14:paraId="47B7B0B0" w14:textId="66323AA5" w:rsidR="005B52FA"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6D021C96" w14:textId="77777777" w:rsidR="005B52FA" w:rsidRDefault="005B52FA" w:rsidP="00D01A97">
            <w:pPr>
              <w:jc w:val="both"/>
              <w:rPr>
                <w:rFonts w:ascii="Times New Roman" w:hAnsi="Times New Roman" w:cs="Times New Roman"/>
                <w:sz w:val="24"/>
                <w:szCs w:val="24"/>
                <w:lang w:val="sr-Cyrl-RS"/>
              </w:rPr>
            </w:pPr>
          </w:p>
        </w:tc>
      </w:tr>
      <w:tr w:rsidR="00AC65FB" w14:paraId="2E87A714" w14:textId="77777777" w:rsidTr="00AC65FB">
        <w:tc>
          <w:tcPr>
            <w:tcW w:w="836" w:type="dxa"/>
          </w:tcPr>
          <w:p w14:paraId="436F7883" w14:textId="0A5B67A5" w:rsidR="00554C36" w:rsidRDefault="005B52FA"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20</w:t>
            </w:r>
          </w:p>
        </w:tc>
        <w:tc>
          <w:tcPr>
            <w:tcW w:w="3621" w:type="dxa"/>
            <w:gridSpan w:val="3"/>
          </w:tcPr>
          <w:p w14:paraId="266F208B" w14:textId="5F6ABCA0" w:rsidR="00554C36" w:rsidRDefault="00EE13E4"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Истраживање и пројекти у школи</w:t>
            </w:r>
          </w:p>
        </w:tc>
        <w:tc>
          <w:tcPr>
            <w:tcW w:w="2172" w:type="dxa"/>
          </w:tcPr>
          <w:p w14:paraId="10403E01" w14:textId="08D8C4D6" w:rsidR="00554C36" w:rsidRDefault="00EE13E4"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Припрема и реализација и презентација истраживањаи пројекта</w:t>
            </w:r>
          </w:p>
        </w:tc>
        <w:tc>
          <w:tcPr>
            <w:tcW w:w="875" w:type="dxa"/>
          </w:tcPr>
          <w:p w14:paraId="0B97671C" w14:textId="59092DA8" w:rsidR="00554C36" w:rsidRDefault="00EE13E4"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1846" w:type="dxa"/>
          </w:tcPr>
          <w:p w14:paraId="4A5B603B" w14:textId="3444AD33" w:rsidR="00554C36" w:rsidRDefault="00EE13E4"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Документ/рад , презентација , евалуација , списак присутних , фотографије , Извештај о активности</w:t>
            </w:r>
          </w:p>
        </w:tc>
      </w:tr>
      <w:tr w:rsidR="00AC65FB" w14:paraId="071344C6" w14:textId="77777777" w:rsidTr="00AC65FB">
        <w:tc>
          <w:tcPr>
            <w:tcW w:w="836" w:type="dxa"/>
            <w:vMerge w:val="restart"/>
          </w:tcPr>
          <w:p w14:paraId="25217678" w14:textId="4C24EB7C"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p>
        </w:tc>
        <w:tc>
          <w:tcPr>
            <w:tcW w:w="3621" w:type="dxa"/>
            <w:gridSpan w:val="3"/>
            <w:vMerge w:val="restart"/>
          </w:tcPr>
          <w:p w14:paraId="0FCAA905" w14:textId="462374E4"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Трибине , смотре , књижевни сусрети , академије , изложбе радова у школи</w:t>
            </w:r>
          </w:p>
        </w:tc>
        <w:tc>
          <w:tcPr>
            <w:tcW w:w="2172" w:type="dxa"/>
          </w:tcPr>
          <w:p w14:paraId="6CC2ECF8" w14:textId="31491829"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Излагач на скупу , саветовању , трибини</w:t>
            </w:r>
          </w:p>
        </w:tc>
        <w:tc>
          <w:tcPr>
            <w:tcW w:w="875" w:type="dxa"/>
          </w:tcPr>
          <w:p w14:paraId="0D09E33A" w14:textId="5C30B755"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846" w:type="dxa"/>
            <w:vMerge w:val="restart"/>
          </w:tcPr>
          <w:p w14:paraId="4F5EE8BC" w14:textId="49FAFD26"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Агенда , списак присутних , евалуација активности</w:t>
            </w:r>
          </w:p>
        </w:tc>
      </w:tr>
      <w:tr w:rsidR="00AC65FB" w14:paraId="6F450618" w14:textId="77777777" w:rsidTr="00AC65FB">
        <w:tc>
          <w:tcPr>
            <w:tcW w:w="836" w:type="dxa"/>
            <w:vMerge/>
          </w:tcPr>
          <w:p w14:paraId="0942168E" w14:textId="77777777" w:rsidR="002A6635" w:rsidRDefault="002A6635" w:rsidP="00D01A97">
            <w:pPr>
              <w:jc w:val="both"/>
              <w:rPr>
                <w:rFonts w:ascii="Times New Roman" w:hAnsi="Times New Roman" w:cs="Times New Roman"/>
                <w:sz w:val="24"/>
                <w:szCs w:val="24"/>
                <w:lang w:val="sr-Cyrl-RS"/>
              </w:rPr>
            </w:pPr>
          </w:p>
        </w:tc>
        <w:tc>
          <w:tcPr>
            <w:tcW w:w="3621" w:type="dxa"/>
            <w:gridSpan w:val="3"/>
            <w:vMerge/>
          </w:tcPr>
          <w:p w14:paraId="47680905" w14:textId="77777777" w:rsidR="002A6635" w:rsidRDefault="002A6635" w:rsidP="00D01A97">
            <w:pPr>
              <w:jc w:val="both"/>
              <w:rPr>
                <w:rFonts w:ascii="Times New Roman" w:hAnsi="Times New Roman" w:cs="Times New Roman"/>
                <w:sz w:val="24"/>
                <w:szCs w:val="24"/>
                <w:lang w:val="sr-Cyrl-RS"/>
              </w:rPr>
            </w:pPr>
          </w:p>
        </w:tc>
        <w:tc>
          <w:tcPr>
            <w:tcW w:w="2172" w:type="dxa"/>
          </w:tcPr>
          <w:p w14:paraId="7D2EF0EF" w14:textId="3D8C4E25"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Организација ових активности у школи</w:t>
            </w:r>
          </w:p>
        </w:tc>
        <w:tc>
          <w:tcPr>
            <w:tcW w:w="875" w:type="dxa"/>
          </w:tcPr>
          <w:p w14:paraId="0CDE0527" w14:textId="4A9EB330"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3C785441" w14:textId="77777777" w:rsidR="002A6635" w:rsidRDefault="002A6635" w:rsidP="00D01A97">
            <w:pPr>
              <w:jc w:val="both"/>
              <w:rPr>
                <w:rFonts w:ascii="Times New Roman" w:hAnsi="Times New Roman" w:cs="Times New Roman"/>
                <w:sz w:val="24"/>
                <w:szCs w:val="24"/>
                <w:lang w:val="sr-Cyrl-RS"/>
              </w:rPr>
            </w:pPr>
          </w:p>
        </w:tc>
      </w:tr>
      <w:tr w:rsidR="00AC65FB" w14:paraId="63ABE1EC" w14:textId="77777777" w:rsidTr="00AC65FB">
        <w:tc>
          <w:tcPr>
            <w:tcW w:w="836" w:type="dxa"/>
            <w:vMerge/>
          </w:tcPr>
          <w:p w14:paraId="4607C7AC" w14:textId="77777777" w:rsidR="002A6635" w:rsidRDefault="002A6635" w:rsidP="00D01A97">
            <w:pPr>
              <w:jc w:val="both"/>
              <w:rPr>
                <w:rFonts w:ascii="Times New Roman" w:hAnsi="Times New Roman" w:cs="Times New Roman"/>
                <w:sz w:val="24"/>
                <w:szCs w:val="24"/>
                <w:lang w:val="sr-Cyrl-RS"/>
              </w:rPr>
            </w:pPr>
          </w:p>
        </w:tc>
        <w:tc>
          <w:tcPr>
            <w:tcW w:w="3621" w:type="dxa"/>
            <w:gridSpan w:val="3"/>
            <w:vMerge/>
          </w:tcPr>
          <w:p w14:paraId="3383DC30" w14:textId="77777777" w:rsidR="002A6635" w:rsidRDefault="002A6635" w:rsidP="00D01A97">
            <w:pPr>
              <w:jc w:val="both"/>
              <w:rPr>
                <w:rFonts w:ascii="Times New Roman" w:hAnsi="Times New Roman" w:cs="Times New Roman"/>
                <w:sz w:val="24"/>
                <w:szCs w:val="24"/>
                <w:lang w:val="sr-Cyrl-RS"/>
              </w:rPr>
            </w:pPr>
          </w:p>
        </w:tc>
        <w:tc>
          <w:tcPr>
            <w:tcW w:w="2172" w:type="dxa"/>
          </w:tcPr>
          <w:p w14:paraId="64A2FAF2" w14:textId="4A62F534"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Изложбе у школи</w:t>
            </w:r>
          </w:p>
        </w:tc>
        <w:tc>
          <w:tcPr>
            <w:tcW w:w="875" w:type="dxa"/>
          </w:tcPr>
          <w:p w14:paraId="5B820A20" w14:textId="5165A5E1"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26CB6344" w14:textId="77777777" w:rsidR="002A6635" w:rsidRDefault="002A6635" w:rsidP="00D01A97">
            <w:pPr>
              <w:jc w:val="both"/>
              <w:rPr>
                <w:rFonts w:ascii="Times New Roman" w:hAnsi="Times New Roman" w:cs="Times New Roman"/>
                <w:sz w:val="24"/>
                <w:szCs w:val="24"/>
                <w:lang w:val="sr-Cyrl-RS"/>
              </w:rPr>
            </w:pPr>
          </w:p>
        </w:tc>
      </w:tr>
      <w:tr w:rsidR="00AC65FB" w14:paraId="55E25DA3" w14:textId="77777777" w:rsidTr="00AC65FB">
        <w:tc>
          <w:tcPr>
            <w:tcW w:w="836" w:type="dxa"/>
            <w:vMerge/>
          </w:tcPr>
          <w:p w14:paraId="5406F9BE" w14:textId="77777777" w:rsidR="002A6635" w:rsidRDefault="002A6635" w:rsidP="00D01A97">
            <w:pPr>
              <w:jc w:val="both"/>
              <w:rPr>
                <w:rFonts w:ascii="Times New Roman" w:hAnsi="Times New Roman" w:cs="Times New Roman"/>
                <w:sz w:val="24"/>
                <w:szCs w:val="24"/>
                <w:lang w:val="sr-Cyrl-RS"/>
              </w:rPr>
            </w:pPr>
          </w:p>
        </w:tc>
        <w:tc>
          <w:tcPr>
            <w:tcW w:w="3621" w:type="dxa"/>
            <w:gridSpan w:val="3"/>
            <w:vMerge/>
          </w:tcPr>
          <w:p w14:paraId="2AA7D427" w14:textId="77777777" w:rsidR="002A6635" w:rsidRDefault="002A6635" w:rsidP="00D01A97">
            <w:pPr>
              <w:jc w:val="both"/>
              <w:rPr>
                <w:rFonts w:ascii="Times New Roman" w:hAnsi="Times New Roman" w:cs="Times New Roman"/>
                <w:sz w:val="24"/>
                <w:szCs w:val="24"/>
                <w:lang w:val="sr-Cyrl-RS"/>
              </w:rPr>
            </w:pPr>
          </w:p>
        </w:tc>
        <w:tc>
          <w:tcPr>
            <w:tcW w:w="2172" w:type="dxa"/>
          </w:tcPr>
          <w:p w14:paraId="0382A5C0" w14:textId="2DF467C0"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461D7876" w14:textId="143CF7DC" w:rsidR="002A6635" w:rsidRDefault="002A6635"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73A32C2B" w14:textId="77777777" w:rsidR="002A6635" w:rsidRDefault="002A6635" w:rsidP="00D01A97">
            <w:pPr>
              <w:jc w:val="both"/>
              <w:rPr>
                <w:rFonts w:ascii="Times New Roman" w:hAnsi="Times New Roman" w:cs="Times New Roman"/>
                <w:sz w:val="24"/>
                <w:szCs w:val="24"/>
                <w:lang w:val="sr-Cyrl-RS"/>
              </w:rPr>
            </w:pPr>
          </w:p>
        </w:tc>
      </w:tr>
      <w:tr w:rsidR="00AC65FB" w14:paraId="17F79D29" w14:textId="77777777" w:rsidTr="00AC65FB">
        <w:tc>
          <w:tcPr>
            <w:tcW w:w="836" w:type="dxa"/>
            <w:vMerge w:val="restart"/>
          </w:tcPr>
          <w:p w14:paraId="682F2555" w14:textId="28FAF56C" w:rsidR="00AF3CAB" w:rsidRDefault="00AF3CA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22</w:t>
            </w:r>
          </w:p>
        </w:tc>
        <w:tc>
          <w:tcPr>
            <w:tcW w:w="3621" w:type="dxa"/>
            <w:gridSpan w:val="3"/>
            <w:vMerge w:val="restart"/>
          </w:tcPr>
          <w:p w14:paraId="73B81607" w14:textId="6D97ABF9" w:rsidR="00AF3CAB" w:rsidRDefault="00AF3CA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Посета установама (сарадња са локалном заједницом) и организовање предавања у циљу здравствено васпитног рада </w:t>
            </w:r>
          </w:p>
        </w:tc>
        <w:tc>
          <w:tcPr>
            <w:tcW w:w="2172" w:type="dxa"/>
          </w:tcPr>
          <w:p w14:paraId="7831F6D0" w14:textId="787D4561" w:rsidR="00AF3CAB" w:rsidRDefault="00AF3CA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Организатор/реализатор </w:t>
            </w:r>
          </w:p>
        </w:tc>
        <w:tc>
          <w:tcPr>
            <w:tcW w:w="875" w:type="dxa"/>
          </w:tcPr>
          <w:p w14:paraId="2FD67589" w14:textId="78DB9DE2" w:rsidR="00AF3CAB" w:rsidRDefault="00AF3CA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846" w:type="dxa"/>
            <w:vMerge w:val="restart"/>
          </w:tcPr>
          <w:p w14:paraId="5167D8DE" w14:textId="56FAE894" w:rsidR="00AF3CAB" w:rsidRDefault="00AF3CA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Ивештај о реализацији , списак присутних , фотографије</w:t>
            </w:r>
          </w:p>
        </w:tc>
      </w:tr>
      <w:tr w:rsidR="00AC65FB" w14:paraId="447940A9" w14:textId="77777777" w:rsidTr="00AC65FB">
        <w:tc>
          <w:tcPr>
            <w:tcW w:w="836" w:type="dxa"/>
            <w:vMerge/>
          </w:tcPr>
          <w:p w14:paraId="1154DF93" w14:textId="77777777" w:rsidR="00AF3CAB" w:rsidRDefault="00AF3CAB" w:rsidP="00D01A97">
            <w:pPr>
              <w:jc w:val="both"/>
              <w:rPr>
                <w:rFonts w:ascii="Times New Roman" w:hAnsi="Times New Roman" w:cs="Times New Roman"/>
                <w:sz w:val="24"/>
                <w:szCs w:val="24"/>
                <w:lang w:val="sr-Cyrl-RS"/>
              </w:rPr>
            </w:pPr>
          </w:p>
        </w:tc>
        <w:tc>
          <w:tcPr>
            <w:tcW w:w="3621" w:type="dxa"/>
            <w:gridSpan w:val="3"/>
            <w:vMerge/>
          </w:tcPr>
          <w:p w14:paraId="0011CE4B" w14:textId="77777777" w:rsidR="00AF3CAB" w:rsidRDefault="00AF3CAB" w:rsidP="00D01A97">
            <w:pPr>
              <w:jc w:val="both"/>
              <w:rPr>
                <w:rFonts w:ascii="Times New Roman" w:hAnsi="Times New Roman" w:cs="Times New Roman"/>
                <w:sz w:val="24"/>
                <w:szCs w:val="24"/>
                <w:lang w:val="sr-Cyrl-RS"/>
              </w:rPr>
            </w:pPr>
          </w:p>
        </w:tc>
        <w:tc>
          <w:tcPr>
            <w:tcW w:w="2172" w:type="dxa"/>
          </w:tcPr>
          <w:p w14:paraId="4623B616" w14:textId="0A922672" w:rsidR="00AF3CAB" w:rsidRDefault="00AF3CA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630D5597" w14:textId="23D996BE" w:rsidR="00AF3CAB" w:rsidRDefault="00AF3CA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1199630A" w14:textId="77777777" w:rsidR="00AF3CAB" w:rsidRDefault="00AF3CAB" w:rsidP="00D01A97">
            <w:pPr>
              <w:jc w:val="both"/>
              <w:rPr>
                <w:rFonts w:ascii="Times New Roman" w:hAnsi="Times New Roman" w:cs="Times New Roman"/>
                <w:sz w:val="24"/>
                <w:szCs w:val="24"/>
                <w:lang w:val="sr-Cyrl-RS"/>
              </w:rPr>
            </w:pPr>
          </w:p>
        </w:tc>
      </w:tr>
      <w:tr w:rsidR="00AC65FB" w14:paraId="3C6973E1" w14:textId="77777777" w:rsidTr="00AC65FB">
        <w:tc>
          <w:tcPr>
            <w:tcW w:w="836" w:type="dxa"/>
            <w:vMerge w:val="restart"/>
          </w:tcPr>
          <w:p w14:paraId="7AB27EEA" w14:textId="11C4F916"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23</w:t>
            </w:r>
          </w:p>
        </w:tc>
        <w:tc>
          <w:tcPr>
            <w:tcW w:w="3621" w:type="dxa"/>
            <w:gridSpan w:val="3"/>
            <w:vMerge w:val="restart"/>
          </w:tcPr>
          <w:p w14:paraId="2CBBC9F3" w14:textId="42AD555C"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Обука наставника из области ИКТ </w:t>
            </w:r>
          </w:p>
        </w:tc>
        <w:tc>
          <w:tcPr>
            <w:tcW w:w="2172" w:type="dxa"/>
          </w:tcPr>
          <w:p w14:paraId="3B3F3B55" w14:textId="235640F5"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Организатор/реализатор</w:t>
            </w:r>
          </w:p>
        </w:tc>
        <w:tc>
          <w:tcPr>
            <w:tcW w:w="875" w:type="dxa"/>
          </w:tcPr>
          <w:p w14:paraId="03D3ED5F" w14:textId="25B70E8E"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val="restart"/>
          </w:tcPr>
          <w:p w14:paraId="7445FF8B" w14:textId="716B0DDE"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Ивештај о реализацији , списак присутних , фотографије</w:t>
            </w:r>
          </w:p>
        </w:tc>
      </w:tr>
      <w:tr w:rsidR="00AC65FB" w14:paraId="00844ABE" w14:textId="77777777" w:rsidTr="00AC65FB">
        <w:tc>
          <w:tcPr>
            <w:tcW w:w="836" w:type="dxa"/>
            <w:vMerge/>
          </w:tcPr>
          <w:p w14:paraId="348F464C" w14:textId="77777777" w:rsidR="0038741C" w:rsidRDefault="0038741C" w:rsidP="0038741C">
            <w:pPr>
              <w:jc w:val="both"/>
              <w:rPr>
                <w:rFonts w:ascii="Times New Roman" w:hAnsi="Times New Roman" w:cs="Times New Roman"/>
                <w:sz w:val="24"/>
                <w:szCs w:val="24"/>
                <w:lang w:val="sr-Cyrl-RS"/>
              </w:rPr>
            </w:pPr>
          </w:p>
        </w:tc>
        <w:tc>
          <w:tcPr>
            <w:tcW w:w="3621" w:type="dxa"/>
            <w:gridSpan w:val="3"/>
            <w:vMerge/>
          </w:tcPr>
          <w:p w14:paraId="778896FD" w14:textId="77777777" w:rsidR="0038741C" w:rsidRDefault="0038741C" w:rsidP="0038741C">
            <w:pPr>
              <w:jc w:val="both"/>
              <w:rPr>
                <w:rFonts w:ascii="Times New Roman" w:hAnsi="Times New Roman" w:cs="Times New Roman"/>
                <w:sz w:val="24"/>
                <w:szCs w:val="24"/>
                <w:lang w:val="sr-Cyrl-RS"/>
              </w:rPr>
            </w:pPr>
          </w:p>
        </w:tc>
        <w:tc>
          <w:tcPr>
            <w:tcW w:w="2172" w:type="dxa"/>
          </w:tcPr>
          <w:p w14:paraId="4E156FC1" w14:textId="780AE30A"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276D2518" w14:textId="54B4F7A9"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2134C55D" w14:textId="38F38611" w:rsidR="0038741C" w:rsidRDefault="0038741C" w:rsidP="0038741C">
            <w:pPr>
              <w:jc w:val="both"/>
              <w:rPr>
                <w:rFonts w:ascii="Times New Roman" w:hAnsi="Times New Roman" w:cs="Times New Roman"/>
                <w:sz w:val="24"/>
                <w:szCs w:val="24"/>
                <w:lang w:val="sr-Cyrl-RS"/>
              </w:rPr>
            </w:pPr>
          </w:p>
        </w:tc>
      </w:tr>
      <w:tr w:rsidR="0038741C" w14:paraId="698750A1" w14:textId="77777777" w:rsidTr="00AC65FB">
        <w:tc>
          <w:tcPr>
            <w:tcW w:w="836" w:type="dxa"/>
            <w:vMerge w:val="restart"/>
          </w:tcPr>
          <w:p w14:paraId="6E341936" w14:textId="6FA10F47"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24</w:t>
            </w:r>
          </w:p>
        </w:tc>
        <w:tc>
          <w:tcPr>
            <w:tcW w:w="3621" w:type="dxa"/>
            <w:gridSpan w:val="3"/>
          </w:tcPr>
          <w:p w14:paraId="5FB823AE" w14:textId="6923572A"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Пројекат у настави (тематско планирање у настави)</w:t>
            </w:r>
          </w:p>
        </w:tc>
        <w:tc>
          <w:tcPr>
            <w:tcW w:w="2172" w:type="dxa"/>
          </w:tcPr>
          <w:p w14:paraId="363DA15A" w14:textId="0E44CEB5"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w:t>
            </w:r>
          </w:p>
        </w:tc>
        <w:tc>
          <w:tcPr>
            <w:tcW w:w="875" w:type="dxa"/>
          </w:tcPr>
          <w:p w14:paraId="7563DD0C" w14:textId="6014ACAA"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846" w:type="dxa"/>
            <w:vMerge w:val="restart"/>
          </w:tcPr>
          <w:p w14:paraId="13241005" w14:textId="4B18E7AF"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Писана припрема за час/ активност ; наствани материјал , иновативна наставна средства , ,Евалуација ; Списак присутних ; Фотографије; Извештај о активности</w:t>
            </w:r>
          </w:p>
        </w:tc>
      </w:tr>
      <w:tr w:rsidR="0038741C" w14:paraId="2F1A2611" w14:textId="77777777" w:rsidTr="00AC65FB">
        <w:tc>
          <w:tcPr>
            <w:tcW w:w="836" w:type="dxa"/>
            <w:vMerge/>
          </w:tcPr>
          <w:p w14:paraId="072D0EE7" w14:textId="77777777" w:rsidR="0038741C" w:rsidRDefault="0038741C" w:rsidP="0038741C">
            <w:pPr>
              <w:jc w:val="both"/>
              <w:rPr>
                <w:rFonts w:ascii="Times New Roman" w:hAnsi="Times New Roman" w:cs="Times New Roman"/>
                <w:sz w:val="24"/>
                <w:szCs w:val="24"/>
                <w:lang w:val="sr-Cyrl-RS"/>
              </w:rPr>
            </w:pPr>
          </w:p>
        </w:tc>
        <w:tc>
          <w:tcPr>
            <w:tcW w:w="3621" w:type="dxa"/>
            <w:gridSpan w:val="3"/>
          </w:tcPr>
          <w:p w14:paraId="66A1624C" w14:textId="77777777" w:rsidR="0038741C" w:rsidRDefault="0038741C" w:rsidP="0038741C">
            <w:pPr>
              <w:jc w:val="both"/>
              <w:rPr>
                <w:rFonts w:ascii="Times New Roman" w:hAnsi="Times New Roman" w:cs="Times New Roman"/>
                <w:sz w:val="24"/>
                <w:szCs w:val="24"/>
                <w:lang w:val="sr-Cyrl-RS"/>
              </w:rPr>
            </w:pPr>
          </w:p>
        </w:tc>
        <w:tc>
          <w:tcPr>
            <w:tcW w:w="2172" w:type="dxa"/>
          </w:tcPr>
          <w:p w14:paraId="5844E828" w14:textId="1637145F"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668B2B9C" w14:textId="1430E900"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0414DACA" w14:textId="77777777" w:rsidR="0038741C" w:rsidRDefault="0038741C" w:rsidP="0038741C">
            <w:pPr>
              <w:jc w:val="both"/>
              <w:rPr>
                <w:rFonts w:ascii="Times New Roman" w:hAnsi="Times New Roman" w:cs="Times New Roman"/>
                <w:sz w:val="24"/>
                <w:szCs w:val="24"/>
                <w:lang w:val="sr-Cyrl-RS"/>
              </w:rPr>
            </w:pPr>
          </w:p>
        </w:tc>
      </w:tr>
      <w:tr w:rsidR="0038741C" w14:paraId="574FEDD8" w14:textId="77777777" w:rsidTr="00AC65FB">
        <w:tc>
          <w:tcPr>
            <w:tcW w:w="836" w:type="dxa"/>
            <w:vMerge/>
          </w:tcPr>
          <w:p w14:paraId="193313E0" w14:textId="77777777" w:rsidR="0038741C" w:rsidRDefault="0038741C" w:rsidP="0038741C">
            <w:pPr>
              <w:jc w:val="both"/>
              <w:rPr>
                <w:rFonts w:ascii="Times New Roman" w:hAnsi="Times New Roman" w:cs="Times New Roman"/>
                <w:sz w:val="24"/>
                <w:szCs w:val="24"/>
                <w:lang w:val="sr-Cyrl-RS"/>
              </w:rPr>
            </w:pPr>
          </w:p>
        </w:tc>
        <w:tc>
          <w:tcPr>
            <w:tcW w:w="3621" w:type="dxa"/>
            <w:gridSpan w:val="3"/>
          </w:tcPr>
          <w:p w14:paraId="578E269B" w14:textId="77777777" w:rsidR="0038741C" w:rsidRDefault="0038741C" w:rsidP="0038741C">
            <w:pPr>
              <w:jc w:val="both"/>
              <w:rPr>
                <w:rFonts w:ascii="Times New Roman" w:hAnsi="Times New Roman" w:cs="Times New Roman"/>
                <w:sz w:val="24"/>
                <w:szCs w:val="24"/>
                <w:lang w:val="sr-Cyrl-RS"/>
              </w:rPr>
            </w:pPr>
          </w:p>
        </w:tc>
        <w:tc>
          <w:tcPr>
            <w:tcW w:w="2172" w:type="dxa"/>
          </w:tcPr>
          <w:p w14:paraId="036BE4ED" w14:textId="0F558D26"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Аргументована дискусија</w:t>
            </w:r>
          </w:p>
        </w:tc>
        <w:tc>
          <w:tcPr>
            <w:tcW w:w="875" w:type="dxa"/>
          </w:tcPr>
          <w:p w14:paraId="5D39F8B1" w14:textId="3367666A" w:rsidR="0038741C" w:rsidRDefault="0038741C"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140678AB" w14:textId="77777777" w:rsidR="0038741C" w:rsidRDefault="0038741C" w:rsidP="0038741C">
            <w:pPr>
              <w:jc w:val="both"/>
              <w:rPr>
                <w:rFonts w:ascii="Times New Roman" w:hAnsi="Times New Roman" w:cs="Times New Roman"/>
                <w:sz w:val="24"/>
                <w:szCs w:val="24"/>
                <w:lang w:val="sr-Cyrl-RS"/>
              </w:rPr>
            </w:pPr>
          </w:p>
        </w:tc>
      </w:tr>
      <w:tr w:rsidR="00ED6AA7" w14:paraId="60F8DED2" w14:textId="77777777" w:rsidTr="00AC65FB">
        <w:tc>
          <w:tcPr>
            <w:tcW w:w="836" w:type="dxa"/>
            <w:vMerge w:val="restart"/>
          </w:tcPr>
          <w:p w14:paraId="30645A60" w14:textId="73271692"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25</w:t>
            </w:r>
          </w:p>
        </w:tc>
        <w:tc>
          <w:tcPr>
            <w:tcW w:w="3621" w:type="dxa"/>
            <w:gridSpan w:val="3"/>
            <w:vMerge w:val="restart"/>
          </w:tcPr>
          <w:p w14:paraId="14EBE5BA" w14:textId="43ACD645"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Програм локалне самоуправе ( стратегија , радна тела , еколошки пројекти , превенција наркоманије , безбедност у саобраћају</w:t>
            </w:r>
          </w:p>
        </w:tc>
        <w:tc>
          <w:tcPr>
            <w:tcW w:w="2172" w:type="dxa"/>
          </w:tcPr>
          <w:p w14:paraId="38D8C3AC" w14:textId="09912D90"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Аутор програма</w:t>
            </w:r>
          </w:p>
        </w:tc>
        <w:tc>
          <w:tcPr>
            <w:tcW w:w="875" w:type="dxa"/>
          </w:tcPr>
          <w:p w14:paraId="6ED772AD" w14:textId="1ED1A918"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846" w:type="dxa"/>
            <w:vMerge w:val="restart"/>
          </w:tcPr>
          <w:p w14:paraId="5A5744D7" w14:textId="57BD62CC"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Пројекат/програм , Припреме за активности , Списак присутних , Фотографије , Евалуација</w:t>
            </w:r>
          </w:p>
        </w:tc>
      </w:tr>
      <w:tr w:rsidR="00ED6AA7" w14:paraId="12963029" w14:textId="77777777" w:rsidTr="00AC65FB">
        <w:tc>
          <w:tcPr>
            <w:tcW w:w="836" w:type="dxa"/>
            <w:vMerge/>
          </w:tcPr>
          <w:p w14:paraId="4688FBA6" w14:textId="77777777" w:rsidR="00ED6AA7" w:rsidRDefault="00ED6AA7" w:rsidP="0038741C">
            <w:pPr>
              <w:jc w:val="both"/>
              <w:rPr>
                <w:rFonts w:ascii="Times New Roman" w:hAnsi="Times New Roman" w:cs="Times New Roman"/>
                <w:sz w:val="24"/>
                <w:szCs w:val="24"/>
                <w:lang w:val="sr-Cyrl-RS"/>
              </w:rPr>
            </w:pPr>
          </w:p>
        </w:tc>
        <w:tc>
          <w:tcPr>
            <w:tcW w:w="3621" w:type="dxa"/>
            <w:gridSpan w:val="3"/>
            <w:vMerge/>
          </w:tcPr>
          <w:p w14:paraId="102AF596" w14:textId="77777777" w:rsidR="00ED6AA7" w:rsidRDefault="00ED6AA7" w:rsidP="0038741C">
            <w:pPr>
              <w:jc w:val="both"/>
              <w:rPr>
                <w:rFonts w:ascii="Times New Roman" w:hAnsi="Times New Roman" w:cs="Times New Roman"/>
                <w:sz w:val="24"/>
                <w:szCs w:val="24"/>
                <w:lang w:val="sr-Cyrl-RS"/>
              </w:rPr>
            </w:pPr>
          </w:p>
        </w:tc>
        <w:tc>
          <w:tcPr>
            <w:tcW w:w="2172" w:type="dxa"/>
          </w:tcPr>
          <w:p w14:paraId="5B1C2CA5" w14:textId="7C727FDE"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Сарадник у писању</w:t>
            </w:r>
          </w:p>
        </w:tc>
        <w:tc>
          <w:tcPr>
            <w:tcW w:w="875" w:type="dxa"/>
          </w:tcPr>
          <w:p w14:paraId="62E995C6" w14:textId="6C50CBDE"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846" w:type="dxa"/>
            <w:vMerge/>
          </w:tcPr>
          <w:p w14:paraId="3623B2FC" w14:textId="77777777" w:rsidR="00ED6AA7" w:rsidRDefault="00ED6AA7" w:rsidP="0038741C">
            <w:pPr>
              <w:jc w:val="both"/>
              <w:rPr>
                <w:rFonts w:ascii="Times New Roman" w:hAnsi="Times New Roman" w:cs="Times New Roman"/>
                <w:sz w:val="24"/>
                <w:szCs w:val="24"/>
                <w:lang w:val="sr-Cyrl-RS"/>
              </w:rPr>
            </w:pPr>
          </w:p>
        </w:tc>
      </w:tr>
      <w:tr w:rsidR="00ED6AA7" w14:paraId="05CEC109" w14:textId="77777777" w:rsidTr="00AC65FB">
        <w:tc>
          <w:tcPr>
            <w:tcW w:w="836" w:type="dxa"/>
            <w:vMerge/>
          </w:tcPr>
          <w:p w14:paraId="26C25ABB" w14:textId="77777777" w:rsidR="00ED6AA7" w:rsidRDefault="00ED6AA7" w:rsidP="0038741C">
            <w:pPr>
              <w:jc w:val="both"/>
              <w:rPr>
                <w:rFonts w:ascii="Times New Roman" w:hAnsi="Times New Roman" w:cs="Times New Roman"/>
                <w:sz w:val="24"/>
                <w:szCs w:val="24"/>
                <w:lang w:val="sr-Cyrl-RS"/>
              </w:rPr>
            </w:pPr>
          </w:p>
        </w:tc>
        <w:tc>
          <w:tcPr>
            <w:tcW w:w="3621" w:type="dxa"/>
            <w:gridSpan w:val="3"/>
            <w:vMerge/>
          </w:tcPr>
          <w:p w14:paraId="091F7681" w14:textId="77777777" w:rsidR="00ED6AA7" w:rsidRDefault="00ED6AA7" w:rsidP="0038741C">
            <w:pPr>
              <w:jc w:val="both"/>
              <w:rPr>
                <w:rFonts w:ascii="Times New Roman" w:hAnsi="Times New Roman" w:cs="Times New Roman"/>
                <w:sz w:val="24"/>
                <w:szCs w:val="24"/>
                <w:lang w:val="sr-Cyrl-RS"/>
              </w:rPr>
            </w:pPr>
          </w:p>
        </w:tc>
        <w:tc>
          <w:tcPr>
            <w:tcW w:w="2172" w:type="dxa"/>
          </w:tcPr>
          <w:p w14:paraId="1711D9AE" w14:textId="51B67DD0"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Реализатор активности</w:t>
            </w:r>
          </w:p>
        </w:tc>
        <w:tc>
          <w:tcPr>
            <w:tcW w:w="875" w:type="dxa"/>
          </w:tcPr>
          <w:p w14:paraId="22D89F23" w14:textId="72A9EECB"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6B5DBAA8" w14:textId="77777777" w:rsidR="00ED6AA7" w:rsidRDefault="00ED6AA7" w:rsidP="0038741C">
            <w:pPr>
              <w:jc w:val="both"/>
              <w:rPr>
                <w:rFonts w:ascii="Times New Roman" w:hAnsi="Times New Roman" w:cs="Times New Roman"/>
                <w:sz w:val="24"/>
                <w:szCs w:val="24"/>
                <w:lang w:val="sr-Cyrl-RS"/>
              </w:rPr>
            </w:pPr>
          </w:p>
        </w:tc>
      </w:tr>
      <w:tr w:rsidR="00ED6AA7" w14:paraId="34E8BBB8" w14:textId="77777777" w:rsidTr="00AC65FB">
        <w:tc>
          <w:tcPr>
            <w:tcW w:w="836" w:type="dxa"/>
            <w:vMerge/>
          </w:tcPr>
          <w:p w14:paraId="67D02F70" w14:textId="77777777" w:rsidR="00ED6AA7" w:rsidRDefault="00ED6AA7" w:rsidP="0038741C">
            <w:pPr>
              <w:jc w:val="both"/>
              <w:rPr>
                <w:rFonts w:ascii="Times New Roman" w:hAnsi="Times New Roman" w:cs="Times New Roman"/>
                <w:sz w:val="24"/>
                <w:szCs w:val="24"/>
                <w:lang w:val="sr-Cyrl-RS"/>
              </w:rPr>
            </w:pPr>
          </w:p>
        </w:tc>
        <w:tc>
          <w:tcPr>
            <w:tcW w:w="3621" w:type="dxa"/>
            <w:gridSpan w:val="3"/>
            <w:vMerge/>
          </w:tcPr>
          <w:p w14:paraId="38B8CC3B" w14:textId="77777777" w:rsidR="00ED6AA7" w:rsidRDefault="00ED6AA7" w:rsidP="0038741C">
            <w:pPr>
              <w:jc w:val="both"/>
              <w:rPr>
                <w:rFonts w:ascii="Times New Roman" w:hAnsi="Times New Roman" w:cs="Times New Roman"/>
                <w:sz w:val="24"/>
                <w:szCs w:val="24"/>
                <w:lang w:val="sr-Cyrl-RS"/>
              </w:rPr>
            </w:pPr>
          </w:p>
        </w:tc>
        <w:tc>
          <w:tcPr>
            <w:tcW w:w="2172" w:type="dxa"/>
          </w:tcPr>
          <w:p w14:paraId="247FC688" w14:textId="48B33A55"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Евалуација програма</w:t>
            </w:r>
          </w:p>
        </w:tc>
        <w:tc>
          <w:tcPr>
            <w:tcW w:w="875" w:type="dxa"/>
          </w:tcPr>
          <w:p w14:paraId="54F013BD" w14:textId="7C3AD85B" w:rsidR="00ED6AA7" w:rsidRDefault="00ED6AA7" w:rsidP="0038741C">
            <w:pPr>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846" w:type="dxa"/>
            <w:vMerge/>
          </w:tcPr>
          <w:p w14:paraId="19322CAE" w14:textId="77777777" w:rsidR="00ED6AA7" w:rsidRDefault="00ED6AA7" w:rsidP="0038741C">
            <w:pPr>
              <w:jc w:val="both"/>
              <w:rPr>
                <w:rFonts w:ascii="Times New Roman" w:hAnsi="Times New Roman" w:cs="Times New Roman"/>
                <w:sz w:val="24"/>
                <w:szCs w:val="24"/>
                <w:lang w:val="sr-Cyrl-RS"/>
              </w:rPr>
            </w:pPr>
          </w:p>
        </w:tc>
      </w:tr>
      <w:tr w:rsidR="00AC65FB" w14:paraId="23A33D12" w14:textId="77777777" w:rsidTr="00AC65FB">
        <w:tc>
          <w:tcPr>
            <w:tcW w:w="836" w:type="dxa"/>
            <w:vMerge w:val="restart"/>
          </w:tcPr>
          <w:p w14:paraId="5F7657A3" w14:textId="0B3F8AA7"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26 </w:t>
            </w:r>
          </w:p>
        </w:tc>
        <w:tc>
          <w:tcPr>
            <w:tcW w:w="3621" w:type="dxa"/>
            <w:gridSpan w:val="3"/>
            <w:vMerge w:val="restart"/>
          </w:tcPr>
          <w:p w14:paraId="5A0CE13A" w14:textId="64FD811F"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Интерно истраживање ( узорак од 30 испитаника /одељење) </w:t>
            </w:r>
          </w:p>
        </w:tc>
        <w:tc>
          <w:tcPr>
            <w:tcW w:w="2172" w:type="dxa"/>
          </w:tcPr>
          <w:p w14:paraId="3B29662E" w14:textId="698AD016"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Организација / реализација </w:t>
            </w:r>
          </w:p>
        </w:tc>
        <w:tc>
          <w:tcPr>
            <w:tcW w:w="875" w:type="dxa"/>
          </w:tcPr>
          <w:p w14:paraId="3E41D312" w14:textId="5AE69B04"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846" w:type="dxa"/>
            <w:vMerge w:val="restart"/>
          </w:tcPr>
          <w:p w14:paraId="7E4B23A4" w14:textId="43245DA1"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Документ/рад , презентација , евалуација , списак присутних , фотографије , Извештај о активности</w:t>
            </w:r>
          </w:p>
        </w:tc>
      </w:tr>
      <w:tr w:rsidR="00AC65FB" w14:paraId="119A7984" w14:textId="77777777" w:rsidTr="00AC65FB">
        <w:tc>
          <w:tcPr>
            <w:tcW w:w="836" w:type="dxa"/>
            <w:vMerge/>
          </w:tcPr>
          <w:p w14:paraId="486AA3FF" w14:textId="77777777" w:rsidR="00AC65FB" w:rsidRDefault="00AC65FB" w:rsidP="00ED6AA7">
            <w:pPr>
              <w:jc w:val="both"/>
              <w:rPr>
                <w:rFonts w:ascii="Times New Roman" w:hAnsi="Times New Roman" w:cs="Times New Roman"/>
                <w:sz w:val="24"/>
                <w:szCs w:val="24"/>
                <w:lang w:val="sr-Cyrl-RS"/>
              </w:rPr>
            </w:pPr>
          </w:p>
        </w:tc>
        <w:tc>
          <w:tcPr>
            <w:tcW w:w="3621" w:type="dxa"/>
            <w:gridSpan w:val="3"/>
            <w:vMerge/>
          </w:tcPr>
          <w:p w14:paraId="3E2239EA" w14:textId="77777777" w:rsidR="00AC65FB" w:rsidRDefault="00AC65FB" w:rsidP="00ED6AA7">
            <w:pPr>
              <w:jc w:val="both"/>
              <w:rPr>
                <w:rFonts w:ascii="Times New Roman" w:hAnsi="Times New Roman" w:cs="Times New Roman"/>
                <w:sz w:val="24"/>
                <w:szCs w:val="24"/>
                <w:lang w:val="sr-Cyrl-RS"/>
              </w:rPr>
            </w:pPr>
          </w:p>
        </w:tc>
        <w:tc>
          <w:tcPr>
            <w:tcW w:w="2172" w:type="dxa"/>
          </w:tcPr>
          <w:p w14:paraId="42149C66" w14:textId="39AFFD83"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Помоћ у реализацији</w:t>
            </w:r>
          </w:p>
        </w:tc>
        <w:tc>
          <w:tcPr>
            <w:tcW w:w="875" w:type="dxa"/>
          </w:tcPr>
          <w:p w14:paraId="2BC0DF74" w14:textId="5BD5DF23"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6" w:type="dxa"/>
            <w:vMerge/>
          </w:tcPr>
          <w:p w14:paraId="21493C49" w14:textId="77777777" w:rsidR="00AC65FB" w:rsidRDefault="00AC65FB" w:rsidP="00ED6AA7">
            <w:pPr>
              <w:jc w:val="both"/>
              <w:rPr>
                <w:rFonts w:ascii="Times New Roman" w:hAnsi="Times New Roman" w:cs="Times New Roman"/>
                <w:sz w:val="24"/>
                <w:szCs w:val="24"/>
                <w:lang w:val="sr-Cyrl-RS"/>
              </w:rPr>
            </w:pPr>
          </w:p>
        </w:tc>
      </w:tr>
      <w:tr w:rsidR="00AC65FB" w14:paraId="3FF3E5A8" w14:textId="77777777" w:rsidTr="00AC65FB">
        <w:tc>
          <w:tcPr>
            <w:tcW w:w="836" w:type="dxa"/>
            <w:vMerge/>
          </w:tcPr>
          <w:p w14:paraId="6E346AE2" w14:textId="77777777" w:rsidR="00AC65FB" w:rsidRDefault="00AC65FB" w:rsidP="00ED6AA7">
            <w:pPr>
              <w:jc w:val="both"/>
              <w:rPr>
                <w:rFonts w:ascii="Times New Roman" w:hAnsi="Times New Roman" w:cs="Times New Roman"/>
                <w:sz w:val="24"/>
                <w:szCs w:val="24"/>
                <w:lang w:val="sr-Cyrl-RS"/>
              </w:rPr>
            </w:pPr>
          </w:p>
        </w:tc>
        <w:tc>
          <w:tcPr>
            <w:tcW w:w="3621" w:type="dxa"/>
            <w:gridSpan w:val="3"/>
            <w:vMerge/>
          </w:tcPr>
          <w:p w14:paraId="6BF54733" w14:textId="77777777" w:rsidR="00AC65FB" w:rsidRDefault="00AC65FB" w:rsidP="00ED6AA7">
            <w:pPr>
              <w:jc w:val="both"/>
              <w:rPr>
                <w:rFonts w:ascii="Times New Roman" w:hAnsi="Times New Roman" w:cs="Times New Roman"/>
                <w:sz w:val="24"/>
                <w:szCs w:val="24"/>
                <w:lang w:val="sr-Cyrl-RS"/>
              </w:rPr>
            </w:pPr>
          </w:p>
        </w:tc>
        <w:tc>
          <w:tcPr>
            <w:tcW w:w="2172" w:type="dxa"/>
          </w:tcPr>
          <w:p w14:paraId="3BB96D55" w14:textId="6D47B409"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Презентација истраживања</w:t>
            </w:r>
          </w:p>
        </w:tc>
        <w:tc>
          <w:tcPr>
            <w:tcW w:w="875" w:type="dxa"/>
          </w:tcPr>
          <w:p w14:paraId="53A42ED1" w14:textId="36DE3721"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5CA4F911" w14:textId="77777777" w:rsidR="00AC65FB" w:rsidRDefault="00AC65FB" w:rsidP="00ED6AA7">
            <w:pPr>
              <w:jc w:val="both"/>
              <w:rPr>
                <w:rFonts w:ascii="Times New Roman" w:hAnsi="Times New Roman" w:cs="Times New Roman"/>
                <w:sz w:val="24"/>
                <w:szCs w:val="24"/>
                <w:lang w:val="sr-Cyrl-RS"/>
              </w:rPr>
            </w:pPr>
          </w:p>
        </w:tc>
      </w:tr>
      <w:tr w:rsidR="00AC65FB" w14:paraId="4B2D4192" w14:textId="77777777" w:rsidTr="00AC65FB">
        <w:tc>
          <w:tcPr>
            <w:tcW w:w="836" w:type="dxa"/>
            <w:vMerge/>
          </w:tcPr>
          <w:p w14:paraId="0ABE27C4" w14:textId="77777777" w:rsidR="00AC65FB" w:rsidRDefault="00AC65FB" w:rsidP="00ED6AA7">
            <w:pPr>
              <w:jc w:val="both"/>
              <w:rPr>
                <w:rFonts w:ascii="Times New Roman" w:hAnsi="Times New Roman" w:cs="Times New Roman"/>
                <w:sz w:val="24"/>
                <w:szCs w:val="24"/>
                <w:lang w:val="sr-Cyrl-RS"/>
              </w:rPr>
            </w:pPr>
          </w:p>
        </w:tc>
        <w:tc>
          <w:tcPr>
            <w:tcW w:w="3621" w:type="dxa"/>
            <w:gridSpan w:val="3"/>
            <w:vMerge/>
          </w:tcPr>
          <w:p w14:paraId="3C08337D" w14:textId="77777777" w:rsidR="00AC65FB" w:rsidRDefault="00AC65FB" w:rsidP="00ED6AA7">
            <w:pPr>
              <w:jc w:val="both"/>
              <w:rPr>
                <w:rFonts w:ascii="Times New Roman" w:hAnsi="Times New Roman" w:cs="Times New Roman"/>
                <w:sz w:val="24"/>
                <w:szCs w:val="24"/>
                <w:lang w:val="sr-Cyrl-RS"/>
              </w:rPr>
            </w:pPr>
          </w:p>
        </w:tc>
        <w:tc>
          <w:tcPr>
            <w:tcW w:w="2172" w:type="dxa"/>
          </w:tcPr>
          <w:p w14:paraId="21AC1F79" w14:textId="3813EB09"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63402F5C" w14:textId="05F5B8AB"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3065C46C" w14:textId="77777777" w:rsidR="00AC65FB" w:rsidRDefault="00AC65FB" w:rsidP="00ED6AA7">
            <w:pPr>
              <w:jc w:val="both"/>
              <w:rPr>
                <w:rFonts w:ascii="Times New Roman" w:hAnsi="Times New Roman" w:cs="Times New Roman"/>
                <w:sz w:val="24"/>
                <w:szCs w:val="24"/>
                <w:lang w:val="sr-Cyrl-RS"/>
              </w:rPr>
            </w:pPr>
          </w:p>
        </w:tc>
      </w:tr>
      <w:tr w:rsidR="00AC65FB" w14:paraId="7C99785D" w14:textId="77777777" w:rsidTr="00AC65FB">
        <w:trPr>
          <w:trHeight w:val="562"/>
        </w:trPr>
        <w:tc>
          <w:tcPr>
            <w:tcW w:w="836" w:type="dxa"/>
            <w:vMerge/>
          </w:tcPr>
          <w:p w14:paraId="22394BD1" w14:textId="77777777" w:rsidR="00AC65FB" w:rsidRDefault="00AC65FB" w:rsidP="00ED6AA7">
            <w:pPr>
              <w:jc w:val="both"/>
              <w:rPr>
                <w:rFonts w:ascii="Times New Roman" w:hAnsi="Times New Roman" w:cs="Times New Roman"/>
                <w:sz w:val="24"/>
                <w:szCs w:val="24"/>
                <w:lang w:val="sr-Cyrl-RS"/>
              </w:rPr>
            </w:pPr>
          </w:p>
        </w:tc>
        <w:tc>
          <w:tcPr>
            <w:tcW w:w="3621" w:type="dxa"/>
            <w:gridSpan w:val="3"/>
            <w:vMerge/>
          </w:tcPr>
          <w:p w14:paraId="0B1E593C" w14:textId="77777777" w:rsidR="00AC65FB" w:rsidRDefault="00AC65FB" w:rsidP="00ED6AA7">
            <w:pPr>
              <w:jc w:val="both"/>
              <w:rPr>
                <w:rFonts w:ascii="Times New Roman" w:hAnsi="Times New Roman" w:cs="Times New Roman"/>
                <w:sz w:val="24"/>
                <w:szCs w:val="24"/>
                <w:lang w:val="sr-Cyrl-RS"/>
              </w:rPr>
            </w:pPr>
          </w:p>
        </w:tc>
        <w:tc>
          <w:tcPr>
            <w:tcW w:w="2172" w:type="dxa"/>
          </w:tcPr>
          <w:p w14:paraId="26521124" w14:textId="401D2774"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Аргументована дискусија</w:t>
            </w:r>
          </w:p>
        </w:tc>
        <w:tc>
          <w:tcPr>
            <w:tcW w:w="875" w:type="dxa"/>
          </w:tcPr>
          <w:p w14:paraId="35684A5A" w14:textId="3EBA3D21"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vMerge/>
          </w:tcPr>
          <w:p w14:paraId="7CF921FA" w14:textId="77777777" w:rsidR="00AC65FB" w:rsidRDefault="00AC65FB" w:rsidP="00ED6AA7">
            <w:pPr>
              <w:jc w:val="both"/>
              <w:rPr>
                <w:rFonts w:ascii="Times New Roman" w:hAnsi="Times New Roman" w:cs="Times New Roman"/>
                <w:sz w:val="24"/>
                <w:szCs w:val="24"/>
                <w:lang w:val="sr-Cyrl-RS"/>
              </w:rPr>
            </w:pPr>
          </w:p>
        </w:tc>
      </w:tr>
      <w:tr w:rsidR="00AC65FB" w14:paraId="53A9E589" w14:textId="77777777" w:rsidTr="00AC65FB">
        <w:tc>
          <w:tcPr>
            <w:tcW w:w="836" w:type="dxa"/>
            <w:vMerge w:val="restart"/>
          </w:tcPr>
          <w:p w14:paraId="2B5CBC80" w14:textId="5F412EEF"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27</w:t>
            </w:r>
          </w:p>
        </w:tc>
        <w:tc>
          <w:tcPr>
            <w:tcW w:w="3621" w:type="dxa"/>
            <w:gridSpan w:val="3"/>
          </w:tcPr>
          <w:p w14:paraId="1FB8498D" w14:textId="515ECEA6"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Акредитација програма стручног усавршавања у години акредитације</w:t>
            </w:r>
          </w:p>
        </w:tc>
        <w:tc>
          <w:tcPr>
            <w:tcW w:w="2172" w:type="dxa"/>
          </w:tcPr>
          <w:p w14:paraId="7BEA71E6" w14:textId="13E74056"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Аутор</w:t>
            </w:r>
          </w:p>
        </w:tc>
        <w:tc>
          <w:tcPr>
            <w:tcW w:w="875" w:type="dxa"/>
          </w:tcPr>
          <w:p w14:paraId="6C206FED" w14:textId="5D54E250"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20</w:t>
            </w:r>
          </w:p>
        </w:tc>
        <w:tc>
          <w:tcPr>
            <w:tcW w:w="1846" w:type="dxa"/>
            <w:vMerge w:val="restart"/>
          </w:tcPr>
          <w:p w14:paraId="3372BC2D" w14:textId="76D2127E"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Каталог програма  стручог усавршавања , Списак ученика по семинару</w:t>
            </w:r>
          </w:p>
        </w:tc>
      </w:tr>
      <w:tr w:rsidR="00AC65FB" w14:paraId="5536D3B6" w14:textId="77777777" w:rsidTr="00AC65FB">
        <w:tc>
          <w:tcPr>
            <w:tcW w:w="836" w:type="dxa"/>
            <w:vMerge/>
          </w:tcPr>
          <w:p w14:paraId="37D794C8" w14:textId="77777777" w:rsidR="00AC65FB" w:rsidRDefault="00AC65FB" w:rsidP="00ED6AA7">
            <w:pPr>
              <w:jc w:val="both"/>
              <w:rPr>
                <w:rFonts w:ascii="Times New Roman" w:hAnsi="Times New Roman" w:cs="Times New Roman"/>
                <w:sz w:val="24"/>
                <w:szCs w:val="24"/>
                <w:lang w:val="sr-Cyrl-RS"/>
              </w:rPr>
            </w:pPr>
          </w:p>
        </w:tc>
        <w:tc>
          <w:tcPr>
            <w:tcW w:w="3621" w:type="dxa"/>
            <w:gridSpan w:val="3"/>
          </w:tcPr>
          <w:p w14:paraId="64739897" w14:textId="77777777" w:rsidR="00AC65FB" w:rsidRDefault="00AC65FB" w:rsidP="00ED6AA7">
            <w:pPr>
              <w:jc w:val="both"/>
              <w:rPr>
                <w:rFonts w:ascii="Times New Roman" w:hAnsi="Times New Roman" w:cs="Times New Roman"/>
                <w:sz w:val="24"/>
                <w:szCs w:val="24"/>
                <w:lang w:val="sr-Cyrl-RS"/>
              </w:rPr>
            </w:pPr>
          </w:p>
        </w:tc>
        <w:tc>
          <w:tcPr>
            <w:tcW w:w="2172" w:type="dxa"/>
          </w:tcPr>
          <w:p w14:paraId="41B1D430" w14:textId="2402BFC3"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Водитељ/реализатор по реализованом семинару</w:t>
            </w:r>
          </w:p>
        </w:tc>
        <w:tc>
          <w:tcPr>
            <w:tcW w:w="875" w:type="dxa"/>
          </w:tcPr>
          <w:p w14:paraId="5E260E87" w14:textId="0CF0554A" w:rsidR="00AC65FB" w:rsidRDefault="00AC65FB" w:rsidP="00ED6AA7">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6" w:type="dxa"/>
            <w:vMerge/>
          </w:tcPr>
          <w:p w14:paraId="750829C1" w14:textId="77777777" w:rsidR="00AC65FB" w:rsidRDefault="00AC65FB" w:rsidP="00ED6AA7">
            <w:pPr>
              <w:jc w:val="both"/>
              <w:rPr>
                <w:rFonts w:ascii="Times New Roman" w:hAnsi="Times New Roman" w:cs="Times New Roman"/>
                <w:sz w:val="24"/>
                <w:szCs w:val="24"/>
                <w:lang w:val="sr-Cyrl-RS"/>
              </w:rPr>
            </w:pPr>
          </w:p>
        </w:tc>
      </w:tr>
      <w:tr w:rsidR="00AC65FB" w14:paraId="3CE28F1C" w14:textId="77777777" w:rsidTr="00AC65FB">
        <w:trPr>
          <w:trHeight w:val="1017"/>
        </w:trPr>
        <w:tc>
          <w:tcPr>
            <w:tcW w:w="836" w:type="dxa"/>
          </w:tcPr>
          <w:p w14:paraId="63DA3F08" w14:textId="77E2544C"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28</w:t>
            </w:r>
          </w:p>
        </w:tc>
        <w:tc>
          <w:tcPr>
            <w:tcW w:w="3621" w:type="dxa"/>
            <w:gridSpan w:val="3"/>
          </w:tcPr>
          <w:p w14:paraId="46B1125D" w14:textId="3298246B"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Предавање представника ШУ</w:t>
            </w:r>
          </w:p>
        </w:tc>
        <w:tc>
          <w:tcPr>
            <w:tcW w:w="2172" w:type="dxa"/>
          </w:tcPr>
          <w:p w14:paraId="121A4850" w14:textId="7F92A0B0"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Присуство</w:t>
            </w:r>
          </w:p>
        </w:tc>
        <w:tc>
          <w:tcPr>
            <w:tcW w:w="875" w:type="dxa"/>
          </w:tcPr>
          <w:p w14:paraId="1554E654" w14:textId="372B7EA4"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846" w:type="dxa"/>
          </w:tcPr>
          <w:p w14:paraId="7514E001" w14:textId="69743A1F"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Списак присутних , Фотографије</w:t>
            </w:r>
          </w:p>
        </w:tc>
      </w:tr>
      <w:tr w:rsidR="00AC65FB" w14:paraId="3840D0EC" w14:textId="77777777" w:rsidTr="00AC65FB">
        <w:tc>
          <w:tcPr>
            <w:tcW w:w="836" w:type="dxa"/>
            <w:vMerge w:val="restart"/>
          </w:tcPr>
          <w:p w14:paraId="5A98EBAE" w14:textId="6EA092D7"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29</w:t>
            </w:r>
          </w:p>
        </w:tc>
        <w:tc>
          <w:tcPr>
            <w:tcW w:w="3621" w:type="dxa"/>
            <w:gridSpan w:val="3"/>
            <w:vMerge w:val="restart"/>
          </w:tcPr>
          <w:p w14:paraId="37964921" w14:textId="1B53BC7A"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Пријемни испит</w:t>
            </w:r>
          </w:p>
        </w:tc>
        <w:tc>
          <w:tcPr>
            <w:tcW w:w="2172" w:type="dxa"/>
          </w:tcPr>
          <w:p w14:paraId="1B804571" w14:textId="08C8C42F"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Дежурни професор</w:t>
            </w:r>
          </w:p>
        </w:tc>
        <w:tc>
          <w:tcPr>
            <w:tcW w:w="875" w:type="dxa"/>
          </w:tcPr>
          <w:p w14:paraId="22F4BA59" w14:textId="7FCAC5D7"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val="restart"/>
          </w:tcPr>
          <w:p w14:paraId="219DA7F3" w14:textId="3A5D370E"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Према броју остварених сати</w:t>
            </w:r>
          </w:p>
        </w:tc>
      </w:tr>
      <w:tr w:rsidR="00AC65FB" w14:paraId="4D5E43EE" w14:textId="77777777" w:rsidTr="00AC65FB">
        <w:tc>
          <w:tcPr>
            <w:tcW w:w="836" w:type="dxa"/>
            <w:vMerge/>
          </w:tcPr>
          <w:p w14:paraId="299BB7B1" w14:textId="77777777" w:rsidR="00AC65FB" w:rsidRDefault="00AC65FB" w:rsidP="00D01A97">
            <w:pPr>
              <w:jc w:val="both"/>
              <w:rPr>
                <w:rFonts w:ascii="Times New Roman" w:hAnsi="Times New Roman" w:cs="Times New Roman"/>
                <w:sz w:val="24"/>
                <w:szCs w:val="24"/>
                <w:lang w:val="sr-Cyrl-RS"/>
              </w:rPr>
            </w:pPr>
          </w:p>
        </w:tc>
        <w:tc>
          <w:tcPr>
            <w:tcW w:w="3621" w:type="dxa"/>
            <w:gridSpan w:val="3"/>
            <w:vMerge/>
          </w:tcPr>
          <w:p w14:paraId="55E2BF7E" w14:textId="77777777" w:rsidR="00AC65FB" w:rsidRDefault="00AC65FB" w:rsidP="00D01A97">
            <w:pPr>
              <w:jc w:val="both"/>
              <w:rPr>
                <w:rFonts w:ascii="Times New Roman" w:hAnsi="Times New Roman" w:cs="Times New Roman"/>
                <w:sz w:val="24"/>
                <w:szCs w:val="24"/>
                <w:lang w:val="sr-Cyrl-RS"/>
              </w:rPr>
            </w:pPr>
          </w:p>
        </w:tc>
        <w:tc>
          <w:tcPr>
            <w:tcW w:w="2172" w:type="dxa"/>
          </w:tcPr>
          <w:p w14:paraId="76D91578" w14:textId="14B0F9AA"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Прегледачи</w:t>
            </w:r>
          </w:p>
        </w:tc>
        <w:tc>
          <w:tcPr>
            <w:tcW w:w="875" w:type="dxa"/>
          </w:tcPr>
          <w:p w14:paraId="01198E7D" w14:textId="2114CE8E"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vMerge/>
          </w:tcPr>
          <w:p w14:paraId="4C7C087B" w14:textId="77777777" w:rsidR="00AC65FB" w:rsidRDefault="00AC65FB" w:rsidP="00D01A97">
            <w:pPr>
              <w:jc w:val="both"/>
              <w:rPr>
                <w:rFonts w:ascii="Times New Roman" w:hAnsi="Times New Roman" w:cs="Times New Roman"/>
                <w:sz w:val="24"/>
                <w:szCs w:val="24"/>
                <w:lang w:val="sr-Cyrl-RS"/>
              </w:rPr>
            </w:pPr>
          </w:p>
        </w:tc>
      </w:tr>
      <w:tr w:rsidR="00AC65FB" w14:paraId="0A2FE9E5" w14:textId="77777777" w:rsidTr="00AC65FB">
        <w:tc>
          <w:tcPr>
            <w:tcW w:w="836" w:type="dxa"/>
            <w:vMerge/>
          </w:tcPr>
          <w:p w14:paraId="3460E052" w14:textId="77777777" w:rsidR="00AC65FB" w:rsidRDefault="00AC65FB" w:rsidP="00D01A97">
            <w:pPr>
              <w:jc w:val="both"/>
              <w:rPr>
                <w:rFonts w:ascii="Times New Roman" w:hAnsi="Times New Roman" w:cs="Times New Roman"/>
                <w:sz w:val="24"/>
                <w:szCs w:val="24"/>
                <w:lang w:val="sr-Cyrl-RS"/>
              </w:rPr>
            </w:pPr>
          </w:p>
        </w:tc>
        <w:tc>
          <w:tcPr>
            <w:tcW w:w="3621" w:type="dxa"/>
            <w:gridSpan w:val="3"/>
            <w:vMerge/>
          </w:tcPr>
          <w:p w14:paraId="038A81FC" w14:textId="77777777" w:rsidR="00AC65FB" w:rsidRDefault="00AC65FB" w:rsidP="00D01A97">
            <w:pPr>
              <w:jc w:val="both"/>
              <w:rPr>
                <w:rFonts w:ascii="Times New Roman" w:hAnsi="Times New Roman" w:cs="Times New Roman"/>
                <w:sz w:val="24"/>
                <w:szCs w:val="24"/>
                <w:lang w:val="sr-Cyrl-RS"/>
              </w:rPr>
            </w:pPr>
          </w:p>
        </w:tc>
        <w:tc>
          <w:tcPr>
            <w:tcW w:w="2172" w:type="dxa"/>
          </w:tcPr>
          <w:p w14:paraId="73A94C01" w14:textId="34B4310E"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Супервизори</w:t>
            </w:r>
          </w:p>
        </w:tc>
        <w:tc>
          <w:tcPr>
            <w:tcW w:w="875" w:type="dxa"/>
          </w:tcPr>
          <w:p w14:paraId="40D5A9B1" w14:textId="3644E465" w:rsidR="00AC65FB" w:rsidRDefault="00AC65FB" w:rsidP="00D01A97">
            <w:pPr>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846" w:type="dxa"/>
            <w:vMerge/>
          </w:tcPr>
          <w:p w14:paraId="5FDBB15B" w14:textId="77777777" w:rsidR="00AC65FB" w:rsidRDefault="00AC65FB" w:rsidP="00D01A97">
            <w:pPr>
              <w:jc w:val="both"/>
              <w:rPr>
                <w:rFonts w:ascii="Times New Roman" w:hAnsi="Times New Roman" w:cs="Times New Roman"/>
                <w:sz w:val="24"/>
                <w:szCs w:val="24"/>
                <w:lang w:val="sr-Cyrl-RS"/>
              </w:rPr>
            </w:pPr>
          </w:p>
        </w:tc>
      </w:tr>
    </w:tbl>
    <w:p w14:paraId="27AA33F6" w14:textId="47982EB0" w:rsidR="00813950" w:rsidRDefault="00813950" w:rsidP="000D597F">
      <w:pPr>
        <w:jc w:val="both"/>
        <w:rPr>
          <w:rFonts w:ascii="Times New Roman" w:hAnsi="Times New Roman" w:cs="Times New Roman"/>
          <w:sz w:val="24"/>
          <w:szCs w:val="24"/>
          <w:lang w:val="sr-Cyrl-RS"/>
        </w:rPr>
      </w:pPr>
    </w:p>
    <w:p w14:paraId="6B526A04" w14:textId="5F21A06C" w:rsidR="00813950" w:rsidRDefault="00813950" w:rsidP="000D597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Председник Школског одбора</w:t>
      </w:r>
    </w:p>
    <w:p w14:paraId="210F63E5" w14:textId="18A9A7B4" w:rsidR="00813950" w:rsidRDefault="00813950" w:rsidP="00D01A97">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__________________________</w:t>
      </w:r>
    </w:p>
    <w:p w14:paraId="3F93685A" w14:textId="6A999E4E" w:rsidR="00813950" w:rsidRPr="00261E00" w:rsidRDefault="00813950" w:rsidP="00D01A97">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Радовановић Родољуб, проф</w:t>
      </w:r>
    </w:p>
    <w:sectPr w:rsidR="00813950" w:rsidRPr="0026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17F10"/>
    <w:multiLevelType w:val="hybridMultilevel"/>
    <w:tmpl w:val="A49A3D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F0"/>
    <w:rsid w:val="00006E38"/>
    <w:rsid w:val="000D597F"/>
    <w:rsid w:val="001062C3"/>
    <w:rsid w:val="0014729B"/>
    <w:rsid w:val="00187753"/>
    <w:rsid w:val="001B5013"/>
    <w:rsid w:val="001B7248"/>
    <w:rsid w:val="001E543E"/>
    <w:rsid w:val="001F5007"/>
    <w:rsid w:val="00261E00"/>
    <w:rsid w:val="0027203F"/>
    <w:rsid w:val="00286AD7"/>
    <w:rsid w:val="002A6635"/>
    <w:rsid w:val="003435FA"/>
    <w:rsid w:val="003546FF"/>
    <w:rsid w:val="003731DB"/>
    <w:rsid w:val="0038741C"/>
    <w:rsid w:val="00414828"/>
    <w:rsid w:val="00455F83"/>
    <w:rsid w:val="004E50B9"/>
    <w:rsid w:val="00502A04"/>
    <w:rsid w:val="005449C9"/>
    <w:rsid w:val="00554C36"/>
    <w:rsid w:val="00584FD9"/>
    <w:rsid w:val="005A6D3E"/>
    <w:rsid w:val="005B52FA"/>
    <w:rsid w:val="0062677B"/>
    <w:rsid w:val="006270DA"/>
    <w:rsid w:val="00627B27"/>
    <w:rsid w:val="006A1499"/>
    <w:rsid w:val="006A28E8"/>
    <w:rsid w:val="007C2358"/>
    <w:rsid w:val="00813950"/>
    <w:rsid w:val="008353F0"/>
    <w:rsid w:val="00856C3F"/>
    <w:rsid w:val="00872A86"/>
    <w:rsid w:val="00874BBE"/>
    <w:rsid w:val="008A358F"/>
    <w:rsid w:val="008A6DE4"/>
    <w:rsid w:val="008B654A"/>
    <w:rsid w:val="008D2498"/>
    <w:rsid w:val="008D614B"/>
    <w:rsid w:val="00977EB0"/>
    <w:rsid w:val="009D099D"/>
    <w:rsid w:val="009D2A80"/>
    <w:rsid w:val="009E0147"/>
    <w:rsid w:val="00A24C45"/>
    <w:rsid w:val="00A86E4D"/>
    <w:rsid w:val="00AB4FC0"/>
    <w:rsid w:val="00AC206A"/>
    <w:rsid w:val="00AC65FB"/>
    <w:rsid w:val="00AC78EB"/>
    <w:rsid w:val="00AE71D0"/>
    <w:rsid w:val="00AF3CAB"/>
    <w:rsid w:val="00B03B9A"/>
    <w:rsid w:val="00C64480"/>
    <w:rsid w:val="00CB5463"/>
    <w:rsid w:val="00CD5B7E"/>
    <w:rsid w:val="00D01A97"/>
    <w:rsid w:val="00D158B0"/>
    <w:rsid w:val="00D64E75"/>
    <w:rsid w:val="00DD4801"/>
    <w:rsid w:val="00DF26D3"/>
    <w:rsid w:val="00DF2BEA"/>
    <w:rsid w:val="00EB21AF"/>
    <w:rsid w:val="00ED4AE7"/>
    <w:rsid w:val="00ED6AA7"/>
    <w:rsid w:val="00EE13E4"/>
    <w:rsid w:val="00F60FAD"/>
    <w:rsid w:val="00FD4FCF"/>
    <w:rsid w:val="00FD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7275"/>
  <w15:chartTrackingRefBased/>
  <w15:docId w15:val="{D4C55904-FC55-4F5A-AA55-673BF292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E00"/>
    <w:pPr>
      <w:ind w:left="720"/>
      <w:contextualSpacing/>
    </w:pPr>
  </w:style>
  <w:style w:type="table" w:styleId="TableGrid">
    <w:name w:val="Table Grid"/>
    <w:basedOn w:val="TableNormal"/>
    <w:uiPriority w:val="39"/>
    <w:rsid w:val="00272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9FF5-C14E-4AC7-82B4-E69005B5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13</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dc:creator>
  <cp:keywords/>
  <dc:description/>
  <cp:lastModifiedBy>Pedagog</cp:lastModifiedBy>
  <cp:revision>41</cp:revision>
  <cp:lastPrinted>2019-10-10T07:28:00Z</cp:lastPrinted>
  <dcterms:created xsi:type="dcterms:W3CDTF">2019-07-04T10:02:00Z</dcterms:created>
  <dcterms:modified xsi:type="dcterms:W3CDTF">2019-10-10T07:37:00Z</dcterms:modified>
</cp:coreProperties>
</file>